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A18F0" w:rsidRPr="008D5608" w14:paraId="38DABDF8" w14:textId="77777777" w:rsidTr="002A18F0">
        <w:tc>
          <w:tcPr>
            <w:tcW w:w="8494" w:type="dxa"/>
            <w:shd w:val="clear" w:color="auto" w:fill="auto"/>
          </w:tcPr>
          <w:p w14:paraId="1165A1F9" w14:textId="77777777" w:rsidR="002A18F0" w:rsidRPr="008D5608" w:rsidRDefault="002A18F0" w:rsidP="002A18F0">
            <w:pPr>
              <w:rPr>
                <w:rFonts w:ascii="Century" w:eastAsia="ＭＳ 明朝" w:hAnsi="Century" w:cs="Arial"/>
              </w:rPr>
            </w:pPr>
            <w:r w:rsidRPr="008D5608">
              <w:rPr>
                <w:rFonts w:ascii="Century" w:eastAsia="ＭＳ 明朝" w:hAnsi="Century" w:cs="Arial" w:hint="eastAsia"/>
              </w:rPr>
              <w:t>You can alter the text of this document</w:t>
            </w:r>
            <w:r w:rsidRPr="008D5608">
              <w:rPr>
                <w:rFonts w:ascii="Century" w:eastAsia="ＭＳ 明朝" w:hAnsi="Century" w:cs="Arial"/>
              </w:rPr>
              <w:t xml:space="preserve"> as needed</w:t>
            </w:r>
            <w:r w:rsidRPr="008D5608">
              <w:rPr>
                <w:rFonts w:ascii="Century" w:eastAsia="ＭＳ 明朝" w:hAnsi="Century" w:cs="Arial" w:hint="eastAsia"/>
              </w:rPr>
              <w:t xml:space="preserve"> without permission of the author (</w:t>
            </w:r>
            <w:r w:rsidRPr="008D5608">
              <w:rPr>
                <w:rFonts w:ascii="Century" w:eastAsia="ＭＳ 明朝" w:hAnsi="Century" w:cs="Arial"/>
              </w:rPr>
              <w:t>Center for the Promotion of Excellence in Higher Education</w:t>
            </w:r>
            <w:r w:rsidRPr="008D5608">
              <w:rPr>
                <w:rFonts w:ascii="Century" w:eastAsia="ＭＳ 明朝" w:hAnsi="Century" w:cs="Arial" w:hint="eastAsia"/>
              </w:rPr>
              <w:t>, Kyoto University) and use it to ensure that every student is informed of it</w:t>
            </w:r>
            <w:r w:rsidRPr="008D5608">
              <w:rPr>
                <w:rFonts w:ascii="Century" w:eastAsia="ＭＳ 明朝" w:hAnsi="Century" w:cs="Arial"/>
              </w:rPr>
              <w:t>s contents</w:t>
            </w:r>
            <w:r w:rsidRPr="008D5608">
              <w:rPr>
                <w:rFonts w:ascii="Century" w:eastAsia="ＭＳ 明朝" w:hAnsi="Century" w:cs="Arial" w:hint="eastAsia"/>
              </w:rPr>
              <w:t>. If you intend to distribute this very document as a template, clearly indicate the source (</w:t>
            </w:r>
            <w:r w:rsidRPr="008D5608">
              <w:rPr>
                <w:rFonts w:ascii="Century" w:eastAsia="ＭＳ 明朝" w:hAnsi="Century" w:cs="Arial"/>
              </w:rPr>
              <w:t>Center for the Promotion of Excellence in Higher Education</w:t>
            </w:r>
            <w:r w:rsidRPr="008D5608">
              <w:rPr>
                <w:rFonts w:ascii="Century" w:eastAsia="ＭＳ 明朝" w:hAnsi="Century" w:cs="Arial" w:hint="eastAsia"/>
              </w:rPr>
              <w:t xml:space="preserve">, Kyoto University) and the date cited. Please let us know of your use of this document at: </w:t>
            </w:r>
            <w:r w:rsidRPr="008D5608">
              <w:rPr>
                <w:rFonts w:ascii="Century" w:eastAsia="ＭＳ 明朝" w:hAnsi="Century" w:cs="Arial"/>
              </w:rPr>
              <w:t>TeachingOnline@highedu.kyoto-u.ac.jp</w:t>
            </w:r>
          </w:p>
          <w:p w14:paraId="0303838F" w14:textId="77777777" w:rsidR="002A18F0" w:rsidRPr="008D5608" w:rsidRDefault="002A18F0" w:rsidP="002A18F0">
            <w:pPr>
              <w:jc w:val="right"/>
              <w:rPr>
                <w:rFonts w:ascii="Century" w:eastAsia="ＭＳ 明朝" w:hAnsi="Century" w:cs="Arial"/>
              </w:rPr>
            </w:pPr>
            <w:r w:rsidRPr="008D5608">
              <w:rPr>
                <w:rFonts w:ascii="Century" w:eastAsia="ＭＳ 明朝" w:hAnsi="Century" w:cs="Arial" w:hint="eastAsia"/>
              </w:rPr>
              <w:t>April 17, 2020</w:t>
            </w:r>
          </w:p>
        </w:tc>
      </w:tr>
    </w:tbl>
    <w:p w14:paraId="59ECB8F4" w14:textId="77777777" w:rsidR="00D03906" w:rsidRPr="008D5608" w:rsidRDefault="00D03906" w:rsidP="008D5608">
      <w:pPr>
        <w:jc w:val="right"/>
        <w:rPr>
          <w:rFonts w:ascii="Century" w:eastAsia="ＭＳ 明朝" w:hAnsi="Century" w:cs="Arial"/>
        </w:rPr>
      </w:pPr>
    </w:p>
    <w:p w14:paraId="3EE7D049" w14:textId="77777777" w:rsidR="008D5608" w:rsidRPr="008D5608" w:rsidRDefault="008D5608" w:rsidP="008D5608">
      <w:pPr>
        <w:jc w:val="right"/>
        <w:rPr>
          <w:rFonts w:ascii="Century" w:eastAsia="ＭＳ 明朝" w:hAnsi="Century" w:cs="Arial"/>
        </w:rPr>
      </w:pPr>
      <w:r w:rsidRPr="008D5608">
        <w:rPr>
          <w:rFonts w:ascii="Century" w:eastAsia="ＭＳ 明朝" w:hAnsi="Century" w:cs="Arial" w:hint="eastAsia"/>
        </w:rPr>
        <w:t>mm dd, 2020</w:t>
      </w:r>
    </w:p>
    <w:p w14:paraId="5E2E67D8" w14:textId="77777777" w:rsidR="008D5608" w:rsidRPr="008D5608" w:rsidRDefault="008D5608" w:rsidP="008D5608">
      <w:pPr>
        <w:rPr>
          <w:rFonts w:ascii="Century" w:eastAsia="ＭＳ 明朝" w:hAnsi="Century" w:cs="Arial"/>
        </w:rPr>
      </w:pPr>
      <w:r w:rsidRPr="008D5608">
        <w:rPr>
          <w:rFonts w:ascii="Century" w:eastAsia="ＭＳ 明朝" w:hAnsi="Century" w:cs="Arial" w:hint="eastAsia"/>
        </w:rPr>
        <w:t>To Students</w:t>
      </w:r>
    </w:p>
    <w:p w14:paraId="3552B5D1" w14:textId="77777777" w:rsidR="008D5608" w:rsidRPr="008D5608" w:rsidRDefault="008D5608" w:rsidP="008D5608">
      <w:pPr>
        <w:jc w:val="right"/>
        <w:rPr>
          <w:rFonts w:ascii="Century" w:eastAsia="ＭＳ 明朝" w:hAnsi="Century" w:cs="Arial"/>
        </w:rPr>
      </w:pPr>
    </w:p>
    <w:p w14:paraId="4115DF6E" w14:textId="77777777" w:rsidR="008D5608" w:rsidRPr="008D5608" w:rsidRDefault="008D5608" w:rsidP="008D5608">
      <w:pPr>
        <w:jc w:val="right"/>
        <w:rPr>
          <w:rFonts w:ascii="Century" w:eastAsia="ＭＳ 明朝" w:hAnsi="Century" w:cs="Arial"/>
        </w:rPr>
      </w:pPr>
      <w:r w:rsidRPr="008D5608">
        <w:rPr>
          <w:rFonts w:ascii="Century" w:eastAsia="ＭＳ 明朝" w:hAnsi="Century" w:cs="Arial" w:hint="eastAsia"/>
        </w:rPr>
        <w:t xml:space="preserve">Associate Professor </w:t>
      </w:r>
      <w:proofErr w:type="spellStart"/>
      <w:r w:rsidRPr="008D5608">
        <w:rPr>
          <w:rFonts w:ascii="Century" w:eastAsia="ＭＳ 明朝" w:hAnsi="Century" w:cs="Arial" w:hint="eastAsia"/>
        </w:rPr>
        <w:t>Xxxxx</w:t>
      </w:r>
      <w:proofErr w:type="spellEnd"/>
      <w:r w:rsidRPr="008D5608">
        <w:rPr>
          <w:rFonts w:ascii="Century" w:eastAsia="ＭＳ 明朝" w:hAnsi="Century" w:cs="Arial" w:hint="eastAsia"/>
        </w:rPr>
        <w:t xml:space="preserve"> </w:t>
      </w:r>
      <w:proofErr w:type="spellStart"/>
      <w:r w:rsidRPr="008D5608">
        <w:rPr>
          <w:rFonts w:ascii="Century" w:eastAsia="ＭＳ 明朝" w:hAnsi="Century" w:cs="Arial" w:hint="eastAsia"/>
        </w:rPr>
        <w:t>Yyyyy</w:t>
      </w:r>
      <w:proofErr w:type="spellEnd"/>
    </w:p>
    <w:p w14:paraId="7F2943E4" w14:textId="77777777" w:rsidR="008D5608" w:rsidRPr="008D5608" w:rsidRDefault="008D5608" w:rsidP="008D5608">
      <w:pPr>
        <w:jc w:val="right"/>
        <w:rPr>
          <w:rFonts w:ascii="Century" w:eastAsia="ＭＳ 明朝" w:hAnsi="Century" w:cs="Arial"/>
        </w:rPr>
      </w:pPr>
      <w:r w:rsidRPr="008D5608">
        <w:rPr>
          <w:rFonts w:ascii="Century" w:eastAsia="ＭＳ 明朝" w:hAnsi="Century" w:cs="Arial" w:hint="eastAsia"/>
        </w:rPr>
        <w:t xml:space="preserve">Instructor of </w:t>
      </w:r>
      <w:proofErr w:type="spellStart"/>
      <w:r w:rsidRPr="008D5608">
        <w:rPr>
          <w:rFonts w:ascii="Century" w:eastAsia="ＭＳ 明朝" w:hAnsi="Century" w:cs="Arial" w:hint="eastAsia"/>
        </w:rPr>
        <w:t>Xxxxx</w:t>
      </w:r>
      <w:proofErr w:type="spellEnd"/>
      <w:r w:rsidRPr="008D5608">
        <w:rPr>
          <w:rFonts w:ascii="Century" w:eastAsia="ＭＳ 明朝" w:hAnsi="Century" w:cs="Arial" w:hint="eastAsia"/>
        </w:rPr>
        <w:t xml:space="preserve"> Course,</w:t>
      </w:r>
      <w:r w:rsidRPr="008D5608">
        <w:rPr>
          <w:rFonts w:ascii="Century" w:eastAsia="ＭＳ 明朝" w:hAnsi="Century" w:cs="Arial"/>
        </w:rPr>
        <w:t xml:space="preserve"> Graduate School of Education</w:t>
      </w:r>
    </w:p>
    <w:p w14:paraId="6D1E8639" w14:textId="77777777" w:rsidR="008D5608" w:rsidRPr="008D5608" w:rsidRDefault="008D5608" w:rsidP="008D5608">
      <w:pPr>
        <w:jc w:val="right"/>
        <w:rPr>
          <w:rFonts w:ascii="Century" w:eastAsia="ＭＳ 明朝" w:hAnsi="Century" w:cs="Arial"/>
        </w:rPr>
      </w:pPr>
      <w:r w:rsidRPr="008D5608">
        <w:rPr>
          <w:rFonts w:ascii="Century" w:eastAsia="ＭＳ 明朝" w:hAnsi="Century" w:cs="Arial" w:hint="eastAsia"/>
        </w:rPr>
        <w:t>(xxx.yyy.zzz@kyoto-u.ac.jp)</w:t>
      </w:r>
    </w:p>
    <w:p w14:paraId="47103769" w14:textId="77777777" w:rsidR="008D5608" w:rsidRPr="008D5608" w:rsidRDefault="008D5608" w:rsidP="008D5608">
      <w:pPr>
        <w:jc w:val="left"/>
        <w:rPr>
          <w:rFonts w:ascii="Century" w:eastAsia="ＭＳ 明朝" w:hAnsi="Century" w:cs="Arial"/>
        </w:rPr>
      </w:pPr>
    </w:p>
    <w:p w14:paraId="542A96FA"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hint="eastAsia"/>
        </w:rPr>
        <w:t xml:space="preserve">    Due to </w:t>
      </w:r>
      <w:r w:rsidRPr="008D5608">
        <w:rPr>
          <w:rFonts w:ascii="Century" w:eastAsia="ＭＳ 明朝" w:hAnsi="Century" w:cs="Arial"/>
        </w:rPr>
        <w:t xml:space="preserve">the spread of COVID-19, it </w:t>
      </w:r>
      <w:r w:rsidRPr="008D5608">
        <w:rPr>
          <w:rFonts w:ascii="Century" w:eastAsia="ＭＳ 明朝" w:hAnsi="Century" w:cs="Arial" w:hint="eastAsia"/>
        </w:rPr>
        <w:t xml:space="preserve">has been decided to introduce nontraditional course formats for this academic year. According to </w:t>
      </w:r>
      <w:r w:rsidRPr="008D5608">
        <w:rPr>
          <w:rFonts w:ascii="Century" w:eastAsia="ＭＳ 明朝" w:hAnsi="Century" w:cs="Arial"/>
        </w:rPr>
        <w:t xml:space="preserve">the </w:t>
      </w:r>
      <w:r w:rsidRPr="008D5608">
        <w:rPr>
          <w:rFonts w:ascii="Century" w:eastAsia="ＭＳ 明朝" w:hAnsi="Century" w:cs="Arial" w:hint="eastAsia"/>
        </w:rPr>
        <w:t>panel of experts,</w:t>
      </w:r>
      <w:r w:rsidRPr="008D5608">
        <w:rPr>
          <w:rFonts w:ascii="Century" w:eastAsia="ＭＳ 明朝" w:hAnsi="Century" w:cs="Arial"/>
        </w:rPr>
        <w:t xml:space="preserve"> the risk of coronavirus infection increases in certain environments. Spread occurs in places that meet three specific conditions simultaneously, namely, (1) a poorly ventilated closed space, (2) close gather</w:t>
      </w:r>
      <w:r w:rsidRPr="008D5608">
        <w:rPr>
          <w:rFonts w:ascii="Century" w:eastAsia="ＭＳ 明朝" w:hAnsi="Century" w:cs="Arial" w:hint="eastAsia"/>
        </w:rPr>
        <w:t>ing of many people, and (3) conversations or vocalization in close distance. Unfortunately, the ordinary classroom is a space that is likely to simultaneously fulfill these three conditions.</w:t>
      </w:r>
    </w:p>
    <w:p w14:paraId="00EEDAE0"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hint="eastAsia"/>
        </w:rPr>
        <w:t xml:space="preserve">    Accordingly, in the first semester, this course will be entirely delivered online.</w:t>
      </w:r>
    </w:p>
    <w:p w14:paraId="664F85FC"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hint="eastAsia"/>
        </w:rPr>
        <w:t xml:space="preserve">    Course delivery methods and how to join class sessions are described below. Read through the following before you participate in the session.</w:t>
      </w:r>
    </w:p>
    <w:p w14:paraId="13D400BF" w14:textId="77777777" w:rsidR="008D5608" w:rsidRPr="008D5608" w:rsidRDefault="008D5608" w:rsidP="008D5608">
      <w:pPr>
        <w:ind w:firstLineChars="100" w:firstLine="210"/>
        <w:jc w:val="left"/>
        <w:rPr>
          <w:rFonts w:ascii="Century" w:eastAsia="ＭＳ 明朝" w:hAnsi="Century" w:cs="Arial"/>
        </w:rPr>
      </w:pPr>
    </w:p>
    <w:p w14:paraId="472D696A" w14:textId="77777777" w:rsidR="008D5608" w:rsidRPr="008D5608" w:rsidRDefault="008D5608" w:rsidP="008D5608">
      <w:pPr>
        <w:keepNext/>
        <w:outlineLvl w:val="1"/>
        <w:rPr>
          <w:rFonts w:ascii="ＭＳ ゴシック" w:eastAsia="ＭＳ ゴシック" w:hAnsi="ＭＳ ゴシック" w:cs="Times New Roman"/>
        </w:rPr>
      </w:pPr>
      <w:r w:rsidRPr="008D5608">
        <w:rPr>
          <w:rFonts w:ascii="Arial" w:eastAsia="ＭＳ ゴシック" w:hAnsi="Arial" w:cs="Arial"/>
        </w:rPr>
        <w:t>■</w:t>
      </w:r>
      <w:r w:rsidRPr="008D5608">
        <w:rPr>
          <w:rFonts w:ascii="Arial" w:eastAsia="ＭＳ ゴシック" w:hAnsi="Arial" w:cs="Arial" w:hint="eastAsia"/>
        </w:rPr>
        <w:t xml:space="preserve"> </w:t>
      </w:r>
      <w:r w:rsidRPr="008D5608">
        <w:rPr>
          <w:rFonts w:ascii="Arial" w:eastAsia="ＭＳ ゴシック" w:hAnsi="Arial" w:cs="Times New Roman" w:hint="eastAsia"/>
        </w:rPr>
        <w:t>Overall Course Description</w:t>
      </w:r>
    </w:p>
    <w:p w14:paraId="3431F308"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hint="eastAsia"/>
        </w:rPr>
        <w:t xml:space="preserve">    This course is delivered using Zoom (a web conferencing system). All instructors also use Zoom to participate in class sessions. </w:t>
      </w:r>
      <w:r w:rsidRPr="008D5608">
        <w:rPr>
          <w:rFonts w:ascii="Century" w:eastAsia="ＭＳ 明朝" w:hAnsi="Century" w:cs="Arial"/>
        </w:rPr>
        <w:t>N</w:t>
      </w:r>
      <w:r w:rsidRPr="008D5608">
        <w:rPr>
          <w:rFonts w:ascii="Century" w:eastAsia="ＭＳ 明朝" w:hAnsi="Century" w:cs="Arial" w:hint="eastAsia"/>
        </w:rPr>
        <w:t xml:space="preserve">o changes have been made to the syllabus </w:t>
      </w:r>
      <w:r w:rsidRPr="008D5608">
        <w:rPr>
          <w:rFonts w:ascii="Century" w:eastAsia="ＭＳ 明朝" w:hAnsi="Century" w:cs="Arial"/>
        </w:rPr>
        <w:t>r</w:t>
      </w:r>
      <w:r w:rsidRPr="008D5608">
        <w:rPr>
          <w:rFonts w:ascii="Century" w:eastAsia="ＭＳ 明朝" w:hAnsi="Century" w:cs="Arial" w:hint="eastAsia"/>
        </w:rPr>
        <w:t>egarding the goals to be achieved, course plan, content, performance assessment method and perspective</w:t>
      </w:r>
      <w:r w:rsidRPr="008D5608">
        <w:rPr>
          <w:rFonts w:ascii="Century" w:eastAsia="ＭＳ 明朝" w:hAnsi="Century" w:cs="Arial"/>
        </w:rPr>
        <w:t xml:space="preserve"> of the course</w:t>
      </w:r>
      <w:r w:rsidRPr="008D5608">
        <w:rPr>
          <w:rFonts w:ascii="Century" w:eastAsia="ＭＳ 明朝" w:hAnsi="Century" w:cs="Arial" w:hint="eastAsia"/>
        </w:rPr>
        <w:t>.</w:t>
      </w:r>
    </w:p>
    <w:p w14:paraId="7B45467B" w14:textId="77777777" w:rsidR="008D5608" w:rsidRPr="008D5608" w:rsidRDefault="008D5608" w:rsidP="008D5608">
      <w:pPr>
        <w:rPr>
          <w:rFonts w:ascii="Century" w:eastAsia="ＭＳ 明朝" w:hAnsi="Century" w:cs="Arial"/>
        </w:rPr>
      </w:pPr>
    </w:p>
    <w:p w14:paraId="2BADCEF3" w14:textId="77777777" w:rsidR="008D5608" w:rsidRPr="008D5608" w:rsidRDefault="008D5608" w:rsidP="008D5608">
      <w:pPr>
        <w:keepNext/>
        <w:outlineLvl w:val="1"/>
        <w:rPr>
          <w:rFonts w:ascii="ＭＳ ゴシック" w:eastAsia="ＭＳ ゴシック" w:hAnsi="ＭＳ ゴシック" w:cs="Times New Roman"/>
        </w:rPr>
      </w:pPr>
      <w:r w:rsidRPr="008D5608">
        <w:rPr>
          <w:rFonts w:ascii="Arial" w:eastAsia="ＭＳ ゴシック" w:hAnsi="Arial" w:cs="Arial"/>
        </w:rPr>
        <w:t>■</w:t>
      </w:r>
      <w:r w:rsidRPr="008D5608">
        <w:rPr>
          <w:rFonts w:ascii="Arial" w:eastAsia="ＭＳ ゴシック" w:hAnsi="Arial" w:cs="Arial" w:hint="eastAsia"/>
        </w:rPr>
        <w:t xml:space="preserve"> </w:t>
      </w:r>
      <w:r w:rsidRPr="008D5608">
        <w:rPr>
          <w:rFonts w:ascii="Arial" w:eastAsia="ＭＳ ゴシック" w:hAnsi="Arial" w:cs="Times New Roman" w:hint="eastAsia"/>
        </w:rPr>
        <w:t>Using Zoom: First Time Users</w:t>
      </w:r>
    </w:p>
    <w:p w14:paraId="45E91A44" w14:textId="77777777"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To use Zoom for the first time</w:t>
      </w:r>
      <w:r w:rsidRPr="008D5608">
        <w:rPr>
          <w:rFonts w:ascii="Century" w:eastAsia="ＭＳ 明朝" w:hAnsi="Century" w:cs="Arial"/>
        </w:rPr>
        <w:t xml:space="preserve"> in class</w:t>
      </w:r>
      <w:r w:rsidRPr="008D5608">
        <w:rPr>
          <w:rFonts w:ascii="Century" w:eastAsia="ＭＳ 明朝" w:hAnsi="Century" w:cs="Arial" w:hint="eastAsia"/>
        </w:rPr>
        <w:t xml:space="preserve">, you need to download and install the application in advance (when you access </w:t>
      </w:r>
      <w:r w:rsidRPr="008D5608">
        <w:rPr>
          <w:rFonts w:ascii="Century" w:eastAsia="ＭＳ 明朝" w:hAnsi="Century" w:cs="Arial"/>
        </w:rPr>
        <w:t>“</w:t>
      </w:r>
      <w:r w:rsidRPr="008D5608">
        <w:rPr>
          <w:rFonts w:ascii="Century" w:eastAsia="ＭＳ 明朝" w:hAnsi="Century" w:cs="Arial" w:hint="eastAsia"/>
        </w:rPr>
        <w:t>Meeting</w:t>
      </w:r>
      <w:r w:rsidRPr="008D5608">
        <w:rPr>
          <w:rFonts w:ascii="Century" w:eastAsia="ＭＳ 明朝" w:hAnsi="Century" w:cs="Arial"/>
        </w:rPr>
        <w:t>”</w:t>
      </w:r>
      <w:r w:rsidRPr="008D5608">
        <w:rPr>
          <w:rFonts w:ascii="Century" w:eastAsia="ＭＳ 明朝" w:hAnsi="Century" w:cs="Arial" w:hint="eastAsia"/>
        </w:rPr>
        <w:t xml:space="preserve"> in Zoom via </w:t>
      </w:r>
      <w:proofErr w:type="spellStart"/>
      <w:r w:rsidRPr="008D5608">
        <w:rPr>
          <w:rFonts w:ascii="Century" w:eastAsia="ＭＳ 明朝" w:hAnsi="Century" w:cs="Arial" w:hint="eastAsia"/>
        </w:rPr>
        <w:t>PandA</w:t>
      </w:r>
      <w:proofErr w:type="spellEnd"/>
      <w:r w:rsidRPr="008D5608">
        <w:rPr>
          <w:rFonts w:ascii="Century" w:eastAsia="ＭＳ 明朝" w:hAnsi="Century" w:cs="Arial" w:hint="eastAsia"/>
        </w:rPr>
        <w:t xml:space="preserve"> for the first time, the application is automatically downloaded and installed).</w:t>
      </w:r>
    </w:p>
    <w:p w14:paraId="1AA18250" w14:textId="77777777" w:rsidR="008D5608" w:rsidRPr="008D5608" w:rsidRDefault="008D5608" w:rsidP="008D5608">
      <w:pPr>
        <w:ind w:leftChars="100" w:left="210" w:firstLineChars="200" w:firstLine="420"/>
        <w:jc w:val="left"/>
        <w:rPr>
          <w:rFonts w:ascii="Century" w:eastAsia="ＭＳ 明朝" w:hAnsi="Century" w:cs="Arial"/>
        </w:rPr>
      </w:pPr>
      <w:r w:rsidRPr="008D5608">
        <w:rPr>
          <w:rFonts w:ascii="Century" w:eastAsia="ＭＳ 明朝" w:hAnsi="Century" w:cs="Arial" w:hint="eastAsia"/>
        </w:rPr>
        <w:t>Reference: To attend class via Zoom (Information for Students)</w:t>
      </w:r>
    </w:p>
    <w:p w14:paraId="41110836" w14:textId="77777777" w:rsidR="008D5608" w:rsidRPr="008D5608" w:rsidRDefault="008D5608" w:rsidP="008D5608">
      <w:pPr>
        <w:ind w:firstLineChars="500" w:firstLine="1050"/>
        <w:jc w:val="left"/>
        <w:rPr>
          <w:rFonts w:ascii="Century" w:eastAsia="ＭＳ 明朝" w:hAnsi="Century" w:cs="Arial"/>
        </w:rPr>
      </w:pPr>
      <w:r w:rsidRPr="008D5608">
        <w:rPr>
          <w:rFonts w:ascii="Century" w:eastAsia="ＭＳ 明朝" w:hAnsi="Century" w:cs="Arial"/>
        </w:rPr>
        <w:t>https://kyoto-u.github.io/online-edu/zoom-student</w:t>
      </w:r>
    </w:p>
    <w:p w14:paraId="2D2661EE" w14:textId="7F71C17B"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During the class, it becomes necessary to enable the video feature at certain times, as described below. </w:t>
      </w:r>
      <w:r w:rsidR="00CA1853">
        <w:rPr>
          <w:rFonts w:ascii="Century" w:eastAsia="ＭＳ 明朝" w:hAnsi="Century" w:cs="Arial"/>
        </w:rPr>
        <w:t>You can use virtual background etc.</w:t>
      </w:r>
    </w:p>
    <w:p w14:paraId="3487B098" w14:textId="77777777"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lastRenderedPageBreak/>
        <w:t>•</w:t>
      </w:r>
      <w:r w:rsidRPr="008D5608">
        <w:rPr>
          <w:rFonts w:ascii="Century" w:eastAsia="ＭＳ 明朝" w:hAnsi="Century" w:cs="Arial" w:hint="eastAsia"/>
        </w:rPr>
        <w:t xml:space="preserve"> During the class, you may be asked to speak. </w:t>
      </w:r>
      <w:r w:rsidRPr="008D5608">
        <w:rPr>
          <w:rFonts w:ascii="Century" w:eastAsia="ＭＳ 明朝" w:hAnsi="Century" w:cs="Arial"/>
        </w:rPr>
        <w:t xml:space="preserve">Fix </w:t>
      </w:r>
      <w:r w:rsidRPr="008D5608">
        <w:rPr>
          <w:rFonts w:ascii="Century" w:eastAsia="ＭＳ 明朝" w:hAnsi="Century" w:cs="Arial" w:hint="eastAsia"/>
        </w:rPr>
        <w:t>audio settings, as described on</w:t>
      </w:r>
      <w:r w:rsidRPr="008D5608">
        <w:rPr>
          <w:rFonts w:ascii="Century" w:eastAsia="ＭＳ 明朝" w:hAnsi="Century" w:cs="Arial"/>
        </w:rPr>
        <w:t xml:space="preserve"> </w:t>
      </w:r>
      <w:r w:rsidRPr="008D5608">
        <w:rPr>
          <w:rFonts w:ascii="Century" w:eastAsia="ＭＳ 明朝" w:hAnsi="Century" w:cs="Arial" w:hint="eastAsia"/>
        </w:rPr>
        <w:t>the following page.</w:t>
      </w:r>
    </w:p>
    <w:p w14:paraId="548E757C" w14:textId="77777777" w:rsidR="008D5608" w:rsidRPr="008D5608" w:rsidRDefault="008D5608" w:rsidP="008D5608">
      <w:pPr>
        <w:ind w:leftChars="100" w:left="210" w:firstLineChars="200" w:firstLine="420"/>
        <w:jc w:val="left"/>
        <w:rPr>
          <w:rFonts w:ascii="Century" w:eastAsia="ＭＳ 明朝" w:hAnsi="Century" w:cs="Arial"/>
        </w:rPr>
      </w:pPr>
      <w:r w:rsidRPr="008D5608">
        <w:rPr>
          <w:rFonts w:ascii="Century" w:eastAsia="ＭＳ 明朝" w:hAnsi="Century" w:cs="Arial" w:hint="eastAsia"/>
        </w:rPr>
        <w:t>Zoom Help Center</w:t>
      </w:r>
    </w:p>
    <w:p w14:paraId="783DEDB6" w14:textId="77777777" w:rsidR="008D5608" w:rsidRPr="008D5608" w:rsidRDefault="008D5608" w:rsidP="008D5608">
      <w:pPr>
        <w:ind w:firstLineChars="500" w:firstLine="1050"/>
        <w:jc w:val="left"/>
        <w:rPr>
          <w:rFonts w:ascii="Century" w:eastAsia="ＭＳ 明朝" w:hAnsi="Century" w:cs="Arial"/>
        </w:rPr>
      </w:pPr>
      <w:r w:rsidRPr="008D5608">
        <w:rPr>
          <w:rFonts w:ascii="Century" w:eastAsia="ＭＳ 明朝" w:hAnsi="Century" w:cs="Arial"/>
        </w:rPr>
        <w:t>https://support.zoom.us/hc/en-us</w:t>
      </w:r>
    </w:p>
    <w:p w14:paraId="7AD54CE2" w14:textId="77777777" w:rsidR="008D5608" w:rsidRPr="008D5608" w:rsidRDefault="008D5608" w:rsidP="008D5608">
      <w:pPr>
        <w:ind w:leftChars="100" w:left="210"/>
        <w:jc w:val="left"/>
        <w:rPr>
          <w:rFonts w:ascii="Century" w:eastAsia="ＭＳ 明朝" w:hAnsi="Century" w:cs="Arial"/>
        </w:rPr>
      </w:pPr>
      <w:r w:rsidRPr="008D5608">
        <w:rPr>
          <w:rFonts w:ascii="Century" w:eastAsia="ＭＳ 明朝" w:hAnsi="Century" w:cs="Arial" w:hint="eastAsia"/>
        </w:rPr>
        <w:t xml:space="preserve">    If, for some reason, you must mute your audio (i.e., you are hardly able to use audio for participation), contact the instructor beforehand. The instructor will allow you to join the class via the chat tool or </w:t>
      </w:r>
      <w:r w:rsidRPr="008D5608">
        <w:rPr>
          <w:rFonts w:ascii="Century" w:eastAsia="ＭＳ 明朝" w:hAnsi="Century" w:cs="Arial"/>
        </w:rPr>
        <w:t>by</w:t>
      </w:r>
      <w:r w:rsidRPr="008D5608">
        <w:rPr>
          <w:rFonts w:ascii="Century" w:eastAsia="ＭＳ 明朝" w:hAnsi="Century" w:cs="Arial" w:hint="eastAsia"/>
        </w:rPr>
        <w:t xml:space="preserve"> other measures.</w:t>
      </w:r>
    </w:p>
    <w:p w14:paraId="63F37E59" w14:textId="77777777" w:rsidR="008D5608" w:rsidRPr="008D5608" w:rsidRDefault="008D5608" w:rsidP="008D5608">
      <w:pPr>
        <w:ind w:firstLineChars="100" w:firstLine="210"/>
        <w:rPr>
          <w:rFonts w:ascii="Century" w:eastAsia="ＭＳ 明朝" w:hAnsi="Century" w:cs="Arial"/>
        </w:rPr>
      </w:pPr>
    </w:p>
    <w:p w14:paraId="0F430D1A" w14:textId="77777777" w:rsidR="008D5608" w:rsidRPr="008D5608" w:rsidRDefault="008D5608" w:rsidP="008D5608">
      <w:pPr>
        <w:keepNext/>
        <w:outlineLvl w:val="1"/>
        <w:rPr>
          <w:rFonts w:ascii="ＭＳ ゴシック" w:eastAsia="ＭＳ ゴシック" w:hAnsi="ＭＳ ゴシック" w:cs="Times New Roman"/>
        </w:rPr>
      </w:pPr>
      <w:r w:rsidRPr="008D5608">
        <w:rPr>
          <w:rFonts w:ascii="Arial" w:eastAsia="ＭＳ ゴシック" w:hAnsi="Arial" w:cs="Arial"/>
        </w:rPr>
        <w:t>■</w:t>
      </w:r>
      <w:r w:rsidRPr="008D5608">
        <w:rPr>
          <w:rFonts w:ascii="Arial" w:eastAsia="ＭＳ ゴシック" w:hAnsi="Arial" w:cs="Arial" w:hint="eastAsia"/>
        </w:rPr>
        <w:t xml:space="preserve"> </w:t>
      </w:r>
      <w:r w:rsidRPr="008D5608">
        <w:rPr>
          <w:rFonts w:ascii="Arial" w:eastAsia="ＭＳ ゴシック" w:hAnsi="Arial" w:cs="Times New Roman" w:hint="eastAsia"/>
        </w:rPr>
        <w:t>How to Join a Zoom Class Meeting</w:t>
      </w:r>
    </w:p>
    <w:p w14:paraId="1A5A6016"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Log in</w:t>
      </w:r>
      <w:r w:rsidRPr="008D5608">
        <w:rPr>
          <w:rFonts w:ascii="Century" w:eastAsia="ＭＳ 明朝" w:hAnsi="Century" w:cs="Arial"/>
        </w:rPr>
        <w:t>to</w:t>
      </w:r>
      <w:r w:rsidRPr="008D5608">
        <w:rPr>
          <w:rFonts w:ascii="Century" w:eastAsia="ＭＳ 明朝" w:hAnsi="Century" w:cs="Arial" w:hint="eastAsia"/>
        </w:rPr>
        <w:t xml:space="preserve"> </w:t>
      </w:r>
      <w:proofErr w:type="spellStart"/>
      <w:r w:rsidRPr="008D5608">
        <w:rPr>
          <w:rFonts w:ascii="Century" w:eastAsia="ＭＳ 明朝" w:hAnsi="Century" w:cs="Arial" w:hint="eastAsia"/>
        </w:rPr>
        <w:t>PandA</w:t>
      </w:r>
      <w:proofErr w:type="spellEnd"/>
      <w:r w:rsidRPr="008D5608">
        <w:rPr>
          <w:rFonts w:ascii="Century" w:eastAsia="ＭＳ 明朝" w:hAnsi="Century" w:cs="Arial" w:hint="eastAsia"/>
        </w:rPr>
        <w:t xml:space="preserve"> and tap </w:t>
      </w:r>
      <w:r w:rsidRPr="008D5608">
        <w:rPr>
          <w:rFonts w:ascii="Century" w:eastAsia="ＭＳ 明朝" w:hAnsi="Century" w:cs="Arial"/>
        </w:rPr>
        <w:t>“</w:t>
      </w:r>
      <w:r w:rsidRPr="008D5608">
        <w:rPr>
          <w:rFonts w:ascii="Century" w:eastAsia="ＭＳ 明朝" w:hAnsi="Century" w:cs="Arial" w:hint="eastAsia"/>
        </w:rPr>
        <w:t>Zoom (KU License)</w:t>
      </w:r>
      <w:r w:rsidRPr="008D5608">
        <w:rPr>
          <w:rFonts w:ascii="Century" w:eastAsia="ＭＳ 明朝" w:hAnsi="Century" w:cs="Arial"/>
        </w:rPr>
        <w:t>”</w:t>
      </w:r>
      <w:r w:rsidRPr="008D5608">
        <w:rPr>
          <w:rFonts w:ascii="Century" w:eastAsia="ＭＳ 明朝" w:hAnsi="Century" w:cs="Arial" w:hint="eastAsia"/>
        </w:rPr>
        <w:t xml:space="preserve"> to go to the Zoom screen.</w:t>
      </w:r>
    </w:p>
    <w:p w14:paraId="1824E3F7"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Tap the </w:t>
      </w:r>
      <w:r w:rsidRPr="008D5608">
        <w:rPr>
          <w:rFonts w:ascii="Century" w:eastAsia="ＭＳ 明朝" w:hAnsi="Century" w:cs="Arial" w:hint="eastAsia"/>
          <w:bdr w:val="single" w:sz="4" w:space="0" w:color="auto"/>
        </w:rPr>
        <w:t>Join</w:t>
      </w:r>
      <w:r w:rsidRPr="008D5608">
        <w:rPr>
          <w:rFonts w:ascii="Century" w:eastAsia="ＭＳ 明朝" w:hAnsi="Century" w:cs="Arial" w:hint="eastAsia"/>
        </w:rPr>
        <w:t xml:space="preserve"> button to the right of </w:t>
      </w:r>
      <w:r w:rsidRPr="008D5608">
        <w:rPr>
          <w:rFonts w:ascii="Century" w:eastAsia="ＭＳ 明朝" w:hAnsi="Century" w:cs="Arial"/>
        </w:rPr>
        <w:t>“</w:t>
      </w:r>
      <w:r w:rsidRPr="008D5608">
        <w:rPr>
          <w:rFonts w:ascii="Century" w:eastAsia="ＭＳ 明朝" w:hAnsi="Century" w:cs="Arial" w:hint="eastAsia"/>
        </w:rPr>
        <w:t>Meeting</w:t>
      </w:r>
      <w:r w:rsidRPr="008D5608">
        <w:rPr>
          <w:rFonts w:ascii="Century" w:eastAsia="ＭＳ 明朝" w:hAnsi="Century" w:cs="Arial"/>
        </w:rPr>
        <w:t>”</w:t>
      </w:r>
      <w:r w:rsidRPr="008D5608">
        <w:rPr>
          <w:rFonts w:ascii="Century" w:eastAsia="ＭＳ 明朝" w:hAnsi="Century" w:cs="Arial" w:hint="eastAsia"/>
        </w:rPr>
        <w:t xml:space="preserve"> on the date of your class.</w:t>
      </w:r>
    </w:p>
    <w:p w14:paraId="5A4A4881" w14:textId="30385D32" w:rsidR="008D5608" w:rsidRPr="008D5608" w:rsidRDefault="008D5608" w:rsidP="008D5608">
      <w:pPr>
        <w:jc w:val="center"/>
        <w:rPr>
          <w:rFonts w:ascii="Century" w:eastAsia="ＭＳ 明朝" w:hAnsi="Century" w:cs="Arial"/>
        </w:rPr>
      </w:pPr>
      <w:r w:rsidRPr="008D5608">
        <w:rPr>
          <w:rFonts w:ascii="Century" w:eastAsia="ＭＳ 明朝" w:hAnsi="Century" w:cs="Arial"/>
          <w:noProof/>
        </w:rPr>
        <mc:AlternateContent>
          <mc:Choice Requires="wps">
            <w:drawing>
              <wp:anchor distT="0" distB="0" distL="114300" distR="114300" simplePos="0" relativeHeight="251659264" behindDoc="0" locked="0" layoutInCell="1" allowOverlap="1" wp14:anchorId="2AE26125" wp14:editId="523AAE2A">
                <wp:simplePos x="0" y="0"/>
                <wp:positionH relativeFrom="column">
                  <wp:posOffset>2407920</wp:posOffset>
                </wp:positionH>
                <wp:positionV relativeFrom="paragraph">
                  <wp:posOffset>1226820</wp:posOffset>
                </wp:positionV>
                <wp:extent cx="2394585" cy="520700"/>
                <wp:effectExtent l="440055" t="72390" r="13335" b="6985"/>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520700"/>
                        </a:xfrm>
                        <a:prstGeom prst="wedgeRectCallout">
                          <a:avLst>
                            <a:gd name="adj1" fmla="val -66037"/>
                            <a:gd name="adj2" fmla="val -57745"/>
                          </a:avLst>
                        </a:prstGeom>
                        <a:solidFill>
                          <a:srgbClr val="FFFFFF"/>
                        </a:solidFill>
                        <a:ln w="12700" algn="ctr">
                          <a:solidFill>
                            <a:srgbClr val="ED7D31"/>
                          </a:solidFill>
                          <a:miter lim="800000"/>
                          <a:headEnd/>
                          <a:tailEnd/>
                        </a:ln>
                      </wps:spPr>
                      <wps:txbx>
                        <w:txbxContent>
                          <w:p w14:paraId="56E3440E" w14:textId="77777777" w:rsidR="008D5608" w:rsidRPr="00574549" w:rsidRDefault="008D5608" w:rsidP="008D5608">
                            <w:pPr>
                              <w:jc w:val="center"/>
                              <w:rPr>
                                <w:b/>
                                <w:bCs/>
                              </w:rPr>
                            </w:pPr>
                            <w:r>
                              <w:rPr>
                                <w:rFonts w:hint="eastAsia"/>
                                <w:b/>
                                <w:bCs/>
                              </w:rPr>
                              <w:t>The Zoom screen opens after you click this button.</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E261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6" type="#_x0000_t61" style="position:absolute;left:0;text-align:left;margin-left:189.6pt;margin-top:96.6pt;width:188.5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" adj="-3464,-1673" strokecolor="#ed7d31" strokeweight="1pt">
                <v:textbox style="mso-fit-shape-to-text:t">
                  <w:txbxContent>
                    <w:p w14:paraId="56E3440E" w14:textId="77777777" w:rsidR="008D5608" w:rsidRPr="00574549" w:rsidRDefault="008D5608" w:rsidP="008D5608">
                      <w:pPr>
                        <w:jc w:val="center"/>
                        <w:rPr>
                          <w:b/>
                          <w:bCs/>
                        </w:rPr>
                      </w:pPr>
                      <w:r>
                        <w:rPr>
                          <w:rFonts w:hint="eastAsia"/>
                          <w:b/>
                          <w:bCs/>
                        </w:rPr>
                        <w:t>The Zoom screen opens after you click this button.</w:t>
                      </w:r>
                    </w:p>
                  </w:txbxContent>
                </v:textbox>
              </v:shape>
            </w:pict>
          </mc:Fallback>
        </mc:AlternateContent>
      </w:r>
      <w:r w:rsidRPr="008D5608">
        <w:rPr>
          <w:rFonts w:ascii="Century" w:eastAsia="ＭＳ 明朝" w:hAnsi="Century" w:cs="Arial"/>
          <w:noProof/>
        </w:rPr>
        <w:drawing>
          <wp:inline distT="0" distB="0" distL="0" distR="0" wp14:anchorId="49B59A0A" wp14:editId="394915CA">
            <wp:extent cx="4787900" cy="2795270"/>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7900" cy="2795270"/>
                    </a:xfrm>
                    <a:prstGeom prst="rect">
                      <a:avLst/>
                    </a:prstGeom>
                    <a:noFill/>
                    <a:ln>
                      <a:noFill/>
                    </a:ln>
                  </pic:spPr>
                </pic:pic>
              </a:graphicData>
            </a:graphic>
          </wp:inline>
        </w:drawing>
      </w:r>
    </w:p>
    <w:p w14:paraId="6ECC6B88" w14:textId="77777777" w:rsidR="008D5608" w:rsidRPr="008D5608" w:rsidRDefault="008D5608" w:rsidP="008D5608">
      <w:pPr>
        <w:jc w:val="center"/>
        <w:rPr>
          <w:rFonts w:ascii="Century" w:eastAsia="ＭＳ 明朝" w:hAnsi="Century" w:cs="Arial"/>
        </w:rPr>
      </w:pPr>
    </w:p>
    <w:p w14:paraId="3346251C" w14:textId="77777777"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If you encounter a problem</w:t>
      </w:r>
      <w:r w:rsidRPr="008D5608">
        <w:rPr>
          <w:rFonts w:ascii="Century" w:eastAsia="ＭＳ 明朝" w:hAnsi="Century" w:cs="Arial"/>
        </w:rPr>
        <w:t>,</w:t>
      </w:r>
      <w:r w:rsidRPr="008D5608">
        <w:rPr>
          <w:rFonts w:ascii="Century" w:eastAsia="ＭＳ 明朝" w:hAnsi="Century" w:cs="Arial" w:hint="eastAsia"/>
        </w:rPr>
        <w:t xml:space="preserve"> such as failure to enter the meeting, contact the TA via e-mail. The TA </w:t>
      </w:r>
      <w:r w:rsidRPr="008D5608">
        <w:rPr>
          <w:rFonts w:ascii="Century" w:eastAsia="ＭＳ 明朝" w:hAnsi="Century" w:cs="Arial"/>
        </w:rPr>
        <w:t>for</w:t>
      </w:r>
      <w:r w:rsidRPr="008D5608">
        <w:rPr>
          <w:rFonts w:ascii="Century" w:eastAsia="ＭＳ 明朝" w:hAnsi="Century" w:cs="Arial" w:hint="eastAsia"/>
        </w:rPr>
        <w:t xml:space="preserve"> this course is </w:t>
      </w:r>
      <w:proofErr w:type="spellStart"/>
      <w:r w:rsidRPr="008D5608">
        <w:rPr>
          <w:rFonts w:ascii="Century" w:eastAsia="ＭＳ 明朝" w:hAnsi="Century" w:cs="Arial" w:hint="eastAsia"/>
        </w:rPr>
        <w:t>Xxxxx</w:t>
      </w:r>
      <w:proofErr w:type="spellEnd"/>
      <w:r w:rsidRPr="008D5608">
        <w:rPr>
          <w:rFonts w:ascii="Century" w:eastAsia="ＭＳ 明朝" w:hAnsi="Century" w:cs="Arial" w:hint="eastAsia"/>
        </w:rPr>
        <w:t xml:space="preserve"> </w:t>
      </w:r>
      <w:proofErr w:type="spellStart"/>
      <w:r w:rsidRPr="008D5608">
        <w:rPr>
          <w:rFonts w:ascii="Century" w:eastAsia="ＭＳ 明朝" w:hAnsi="Century" w:cs="Arial" w:hint="eastAsia"/>
        </w:rPr>
        <w:t>Yyyyy</w:t>
      </w:r>
      <w:proofErr w:type="spellEnd"/>
      <w:r w:rsidRPr="008D5608">
        <w:rPr>
          <w:rFonts w:ascii="Century" w:eastAsia="ＭＳ 明朝" w:hAnsi="Century" w:cs="Arial" w:hint="eastAsia"/>
        </w:rPr>
        <w:t>, D1 (xxx.yyy.zzz@st.kyoto-u.ac.jp).</w:t>
      </w:r>
    </w:p>
    <w:p w14:paraId="250A81CF" w14:textId="77777777" w:rsidR="008D5608" w:rsidRPr="008D5608" w:rsidRDefault="008D5608" w:rsidP="008D5608">
      <w:pPr>
        <w:ind w:left="210" w:hangingChars="100" w:hanging="210"/>
        <w:jc w:val="left"/>
        <w:rPr>
          <w:rFonts w:ascii="Century" w:eastAsia="ＭＳ 明朝" w:hAnsi="Century" w:cs="Arial"/>
        </w:rPr>
      </w:pPr>
    </w:p>
    <w:p w14:paraId="1F22A57D" w14:textId="77777777" w:rsidR="008D5608" w:rsidRPr="008D5608" w:rsidRDefault="008D5608" w:rsidP="008D5608">
      <w:pPr>
        <w:ind w:leftChars="100" w:left="210"/>
        <w:jc w:val="left"/>
        <w:rPr>
          <w:rFonts w:ascii="Century" w:eastAsia="ＭＳ 明朝" w:hAnsi="Century" w:cs="Arial"/>
        </w:rPr>
      </w:pPr>
      <w:r w:rsidRPr="008D5608">
        <w:rPr>
          <w:rFonts w:ascii="Century" w:eastAsia="ＭＳ 明朝" w:hAnsi="Century" w:cs="Arial" w:hint="eastAsia"/>
        </w:rPr>
        <w:t xml:space="preserve">    The TA sets up a meeting room 20 minutes before </w:t>
      </w:r>
      <w:r w:rsidRPr="008D5608">
        <w:rPr>
          <w:rFonts w:ascii="Century" w:eastAsia="ＭＳ 明朝" w:hAnsi="Century" w:cs="Arial"/>
        </w:rPr>
        <w:t xml:space="preserve">the </w:t>
      </w:r>
      <w:r w:rsidRPr="008D5608">
        <w:rPr>
          <w:rFonts w:ascii="Century" w:eastAsia="ＭＳ 明朝" w:hAnsi="Century" w:cs="Arial" w:hint="eastAsia"/>
        </w:rPr>
        <w:t>session start</w:t>
      </w:r>
      <w:r w:rsidRPr="008D5608">
        <w:rPr>
          <w:rFonts w:ascii="Century" w:eastAsia="ＭＳ 明朝" w:hAnsi="Century" w:cs="Arial"/>
        </w:rPr>
        <w:t>s</w:t>
      </w:r>
      <w:r w:rsidRPr="008D5608">
        <w:rPr>
          <w:rFonts w:ascii="Century" w:eastAsia="ＭＳ 明朝" w:hAnsi="Century" w:cs="Arial" w:hint="eastAsia"/>
        </w:rPr>
        <w:t xml:space="preserve">. </w:t>
      </w:r>
      <w:r w:rsidRPr="008D5608">
        <w:rPr>
          <w:rFonts w:ascii="Century" w:eastAsia="ＭＳ 明朝" w:hAnsi="Century" w:cs="Arial"/>
        </w:rPr>
        <w:t>At that time,</w:t>
      </w:r>
      <w:r w:rsidRPr="008D5608">
        <w:rPr>
          <w:rFonts w:ascii="Century" w:eastAsia="ＭＳ 明朝" w:hAnsi="Century" w:cs="Arial" w:hint="eastAsia"/>
        </w:rPr>
        <w:t xml:space="preserve"> you will be able to enter the room. After entry, you can make small talk </w:t>
      </w:r>
      <w:proofErr w:type="gramStart"/>
      <w:r w:rsidRPr="008D5608">
        <w:rPr>
          <w:rFonts w:ascii="Century" w:eastAsia="ＭＳ 明朝" w:hAnsi="Century" w:cs="Arial" w:hint="eastAsia"/>
        </w:rPr>
        <w:t>as long as</w:t>
      </w:r>
      <w:proofErr w:type="gramEnd"/>
      <w:r w:rsidRPr="008D5608">
        <w:rPr>
          <w:rFonts w:ascii="Century" w:eastAsia="ＭＳ 明朝" w:hAnsi="Century" w:cs="Arial" w:hint="eastAsia"/>
        </w:rPr>
        <w:t xml:space="preserve"> you like until the session start time.</w:t>
      </w:r>
    </w:p>
    <w:p w14:paraId="0F33643C" w14:textId="77777777" w:rsidR="008D5608" w:rsidRPr="008D5608" w:rsidRDefault="008D5608" w:rsidP="008D5608">
      <w:pPr>
        <w:ind w:leftChars="100" w:left="210"/>
        <w:jc w:val="left"/>
        <w:rPr>
          <w:rFonts w:ascii="Century" w:eastAsia="ＭＳ 明朝" w:hAnsi="Century" w:cs="Arial"/>
        </w:rPr>
      </w:pPr>
    </w:p>
    <w:p w14:paraId="419911A3" w14:textId="77777777" w:rsidR="008D5608" w:rsidRPr="008D5608" w:rsidRDefault="008D5608" w:rsidP="008D5608">
      <w:pPr>
        <w:keepNext/>
        <w:outlineLvl w:val="1"/>
        <w:rPr>
          <w:rFonts w:ascii="ＭＳ ゴシック" w:eastAsia="ＭＳ ゴシック" w:hAnsi="ＭＳ ゴシック" w:cs="Times New Roman"/>
        </w:rPr>
      </w:pPr>
      <w:r w:rsidRPr="008D5608">
        <w:rPr>
          <w:rFonts w:ascii="Arial" w:eastAsia="ＭＳ ゴシック" w:hAnsi="Arial" w:cs="Arial"/>
        </w:rPr>
        <w:t>■</w:t>
      </w:r>
      <w:r w:rsidRPr="008D5608">
        <w:rPr>
          <w:rFonts w:ascii="Arial" w:eastAsia="ＭＳ ゴシック" w:hAnsi="Arial" w:cs="Arial" w:hint="eastAsia"/>
        </w:rPr>
        <w:t xml:space="preserve"> Points to Note When Handling the Zoom URL</w:t>
      </w:r>
    </w:p>
    <w:p w14:paraId="28466AC4" w14:textId="77777777" w:rsidR="008D5608" w:rsidRPr="008D5608" w:rsidRDefault="008D5608" w:rsidP="008D5608">
      <w:pPr>
        <w:ind w:leftChars="100" w:left="210"/>
        <w:jc w:val="left"/>
        <w:rPr>
          <w:rFonts w:ascii="Century" w:eastAsia="ＭＳ 明朝" w:hAnsi="Century" w:cs="Arial"/>
        </w:rPr>
      </w:pPr>
      <w:r w:rsidRPr="008D5608">
        <w:rPr>
          <w:rFonts w:ascii="Century" w:eastAsia="ＭＳ 明朝" w:hAnsi="Century" w:cs="Arial" w:hint="eastAsia"/>
        </w:rPr>
        <w:t xml:space="preserve">    To avoid unauthorized entries, enter </w:t>
      </w:r>
      <w:r w:rsidRPr="008D5608">
        <w:rPr>
          <w:rFonts w:ascii="Century" w:eastAsia="ＭＳ 明朝" w:hAnsi="Century" w:cs="Arial"/>
        </w:rPr>
        <w:t>the</w:t>
      </w:r>
      <w:r w:rsidRPr="008D5608">
        <w:rPr>
          <w:rFonts w:ascii="Century" w:eastAsia="ＭＳ 明朝" w:hAnsi="Century" w:cs="Arial" w:hint="eastAsia"/>
        </w:rPr>
        <w:t xml:space="preserve"> Zoom meeting room via </w:t>
      </w:r>
      <w:proofErr w:type="spellStart"/>
      <w:r w:rsidRPr="008D5608">
        <w:rPr>
          <w:rFonts w:ascii="Century" w:eastAsia="ＭＳ 明朝" w:hAnsi="Century" w:cs="Arial" w:hint="eastAsia"/>
        </w:rPr>
        <w:t>PandA</w:t>
      </w:r>
      <w:proofErr w:type="spellEnd"/>
      <w:r w:rsidRPr="008D5608">
        <w:rPr>
          <w:rFonts w:ascii="Century" w:eastAsia="ＭＳ 明朝" w:hAnsi="Century" w:cs="Arial" w:hint="eastAsia"/>
        </w:rPr>
        <w:t xml:space="preserve">. Students </w:t>
      </w:r>
      <w:r w:rsidRPr="008D5608">
        <w:rPr>
          <w:rFonts w:ascii="Century" w:eastAsia="ＭＳ 明朝" w:hAnsi="Century" w:cs="Arial"/>
        </w:rPr>
        <w:t>must be made aware that they can</w:t>
      </w:r>
      <w:r w:rsidRPr="008D5608">
        <w:rPr>
          <w:rFonts w:ascii="Century" w:eastAsia="ＭＳ 明朝" w:hAnsi="Century" w:cs="Arial" w:hint="eastAsia"/>
        </w:rPr>
        <w:t xml:space="preserve">not post the Zoom URL on any </w:t>
      </w:r>
      <w:proofErr w:type="spellStart"/>
      <w:r w:rsidRPr="008D5608">
        <w:rPr>
          <w:rFonts w:ascii="Century" w:eastAsia="ＭＳ 明朝" w:hAnsi="Century" w:cs="Arial" w:hint="eastAsia"/>
        </w:rPr>
        <w:t>SNS</w:t>
      </w:r>
      <w:proofErr w:type="spellEnd"/>
      <w:r w:rsidRPr="008D5608">
        <w:rPr>
          <w:rFonts w:ascii="Century" w:eastAsia="ＭＳ 明朝" w:hAnsi="Century" w:cs="Arial" w:hint="eastAsia"/>
        </w:rPr>
        <w:t xml:space="preserve"> or other similar services.</w:t>
      </w:r>
    </w:p>
    <w:p w14:paraId="307A9ECC" w14:textId="77777777" w:rsidR="008D5608" w:rsidRPr="008D5608" w:rsidRDefault="008D5608" w:rsidP="008D5608">
      <w:pPr>
        <w:ind w:leftChars="100" w:left="210" w:firstLineChars="100" w:firstLine="210"/>
        <w:jc w:val="left"/>
        <w:rPr>
          <w:rFonts w:ascii="Century" w:eastAsia="ＭＳ 明朝" w:hAnsi="Century" w:cs="Arial"/>
        </w:rPr>
      </w:pPr>
      <w:r w:rsidRPr="008D5608">
        <w:rPr>
          <w:rFonts w:ascii="Century" w:eastAsia="ＭＳ 明朝" w:hAnsi="Century" w:cs="Arial" w:hint="eastAsia"/>
        </w:rPr>
        <w:t xml:space="preserve">(Currently, crimes that </w:t>
      </w:r>
      <w:r w:rsidRPr="008D5608">
        <w:rPr>
          <w:rFonts w:ascii="Century" w:eastAsia="ＭＳ 明朝" w:hAnsi="Century" w:cs="Arial"/>
        </w:rPr>
        <w:t>find</w:t>
      </w:r>
      <w:r w:rsidRPr="008D5608">
        <w:rPr>
          <w:rFonts w:ascii="Century" w:eastAsia="ＭＳ 明朝" w:hAnsi="Century" w:cs="Arial" w:hint="eastAsia"/>
        </w:rPr>
        <w:t xml:space="preserve"> Zoom URLs and disrupt meetings have been committed on a global scale.)</w:t>
      </w:r>
    </w:p>
    <w:p w14:paraId="6B2AB76C" w14:textId="77777777" w:rsidR="008D5608" w:rsidRPr="008D5608" w:rsidRDefault="008D5608" w:rsidP="008D5608">
      <w:pPr>
        <w:jc w:val="left"/>
        <w:rPr>
          <w:rFonts w:ascii="Century" w:eastAsia="ＭＳ 明朝" w:hAnsi="Century" w:cs="Arial"/>
        </w:rPr>
      </w:pPr>
    </w:p>
    <w:p w14:paraId="60CB96BB" w14:textId="77777777" w:rsidR="008D5608" w:rsidRPr="008D5608" w:rsidRDefault="008D5608" w:rsidP="008D5608">
      <w:pPr>
        <w:keepNext/>
        <w:outlineLvl w:val="1"/>
        <w:rPr>
          <w:rFonts w:ascii="ＭＳ ゴシック" w:eastAsia="ＭＳ ゴシック" w:hAnsi="ＭＳ ゴシック" w:cs="Times New Roman"/>
        </w:rPr>
      </w:pPr>
      <w:r w:rsidRPr="008D5608">
        <w:rPr>
          <w:rFonts w:ascii="Arial" w:eastAsia="ＭＳ ゴシック" w:hAnsi="Arial" w:cs="Arial"/>
        </w:rPr>
        <w:lastRenderedPageBreak/>
        <w:t>■</w:t>
      </w:r>
      <w:r w:rsidRPr="008D5608">
        <w:rPr>
          <w:rFonts w:ascii="Arial" w:eastAsia="ＭＳ ゴシック" w:hAnsi="Arial" w:cs="Arial" w:hint="eastAsia"/>
        </w:rPr>
        <w:t xml:space="preserve"> </w:t>
      </w:r>
      <w:r w:rsidRPr="008D5608">
        <w:rPr>
          <w:rFonts w:ascii="Arial" w:eastAsia="ＭＳ ゴシック" w:hAnsi="Arial" w:cs="Times New Roman" w:hint="eastAsia"/>
        </w:rPr>
        <w:t>How the Class Proceeds</w:t>
      </w:r>
    </w:p>
    <w:p w14:paraId="7D625E5E" w14:textId="77777777"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In this course, scheduled presenters make research presentations.</w:t>
      </w:r>
    </w:p>
    <w:p w14:paraId="41CB4591" w14:textId="29374699" w:rsidR="008D5608" w:rsidRPr="008D5608" w:rsidRDefault="008D5608" w:rsidP="008D5608">
      <w:pPr>
        <w:ind w:firstLineChars="100" w:firstLine="210"/>
        <w:jc w:val="left"/>
        <w:rPr>
          <w:rFonts w:ascii="Century" w:eastAsia="ＭＳ 明朝" w:hAnsi="Century" w:cs="Arial"/>
        </w:rPr>
      </w:pPr>
      <w:r w:rsidRPr="008D5608">
        <w:rPr>
          <w:rFonts w:ascii="Century" w:eastAsia="ＭＳ 明朝" w:hAnsi="Century" w:cs="Arial" w:hint="eastAsia"/>
        </w:rPr>
        <w:t xml:space="preserve">    For the schedule, see the </w:t>
      </w:r>
      <w:r w:rsidR="0044638D">
        <w:rPr>
          <w:rFonts w:ascii="Century" w:eastAsia="ＭＳ 明朝" w:hAnsi="Century" w:cs="Arial"/>
          <w:b/>
        </w:rPr>
        <w:t>Syllabus</w:t>
      </w:r>
      <w:r w:rsidRPr="008D5608">
        <w:rPr>
          <w:rFonts w:ascii="Century" w:eastAsia="ＭＳ 明朝" w:hAnsi="Century" w:cs="Arial" w:hint="eastAsia"/>
        </w:rPr>
        <w:t xml:space="preserve"> on </w:t>
      </w:r>
      <w:proofErr w:type="spellStart"/>
      <w:r w:rsidRPr="008D5608">
        <w:rPr>
          <w:rFonts w:ascii="Century" w:eastAsia="ＭＳ 明朝" w:hAnsi="Century" w:cs="Arial" w:hint="eastAsia"/>
        </w:rPr>
        <w:t>PandA</w:t>
      </w:r>
      <w:proofErr w:type="spellEnd"/>
      <w:r w:rsidRPr="008D5608">
        <w:rPr>
          <w:rFonts w:ascii="Century" w:eastAsia="ＭＳ 明朝" w:hAnsi="Century" w:cs="Arial" w:hint="eastAsia"/>
        </w:rPr>
        <w:t>.</w:t>
      </w:r>
    </w:p>
    <w:p w14:paraId="2E38AA9D" w14:textId="77777777"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A </w:t>
      </w:r>
      <w:proofErr w:type="gramStart"/>
      <w:r w:rsidRPr="008D5608">
        <w:rPr>
          <w:rFonts w:ascii="Century" w:eastAsia="ＭＳ 明朝" w:hAnsi="Century" w:cs="Arial" w:hint="eastAsia"/>
        </w:rPr>
        <w:t>question and answer</w:t>
      </w:r>
      <w:proofErr w:type="gramEnd"/>
      <w:r w:rsidRPr="008D5608">
        <w:rPr>
          <w:rFonts w:ascii="Century" w:eastAsia="ＭＳ 明朝" w:hAnsi="Century" w:cs="Arial" w:hint="eastAsia"/>
        </w:rPr>
        <w:t xml:space="preserve"> session is held during class.</w:t>
      </w:r>
    </w:p>
    <w:p w14:paraId="4EF601D5" w14:textId="7FA498A0"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Students conduct after-class learning (</w:t>
      </w:r>
      <w:r w:rsidRPr="008D5608">
        <w:rPr>
          <w:rFonts w:ascii="Century" w:eastAsia="ＭＳ 明朝" w:hAnsi="Century" w:cs="Arial"/>
        </w:rPr>
        <w:t xml:space="preserve">notification </w:t>
      </w:r>
      <w:r w:rsidRPr="008D5608">
        <w:rPr>
          <w:rFonts w:ascii="Century" w:eastAsia="ＭＳ 明朝" w:hAnsi="Century" w:cs="Arial" w:hint="eastAsia"/>
        </w:rPr>
        <w:t xml:space="preserve">of assignments, submission of assignments, comments on presentations, questions on presentations, etc.) using </w:t>
      </w:r>
      <w:r w:rsidRPr="008D5608">
        <w:rPr>
          <w:rFonts w:ascii="Century" w:eastAsia="ＭＳ 明朝" w:hAnsi="Century" w:cs="Arial"/>
        </w:rPr>
        <w:t>“</w:t>
      </w:r>
      <w:r w:rsidRPr="008D5608">
        <w:rPr>
          <w:rFonts w:ascii="Century" w:eastAsia="ＭＳ 明朝" w:hAnsi="Century" w:cs="Arial" w:hint="eastAsia"/>
        </w:rPr>
        <w:t>Forum</w:t>
      </w:r>
      <w:r w:rsidR="0044638D">
        <w:rPr>
          <w:rFonts w:ascii="Century" w:eastAsia="ＭＳ 明朝" w:hAnsi="Century" w:cs="Arial"/>
        </w:rPr>
        <w:t>s</w:t>
      </w:r>
      <w:r w:rsidRPr="008D5608">
        <w:rPr>
          <w:rFonts w:ascii="Century" w:eastAsia="ＭＳ 明朝" w:hAnsi="Century" w:cs="Arial"/>
        </w:rPr>
        <w:t>”</w:t>
      </w:r>
      <w:r w:rsidRPr="008D5608">
        <w:rPr>
          <w:rFonts w:ascii="Century" w:eastAsia="ＭＳ 明朝" w:hAnsi="Century" w:cs="Arial" w:hint="eastAsia"/>
        </w:rPr>
        <w:t xml:space="preserve"> on </w:t>
      </w:r>
      <w:proofErr w:type="spellStart"/>
      <w:r w:rsidRPr="008D5608">
        <w:rPr>
          <w:rFonts w:ascii="Century" w:eastAsia="ＭＳ 明朝" w:hAnsi="Century" w:cs="Arial" w:hint="eastAsia"/>
        </w:rPr>
        <w:t>PandA</w:t>
      </w:r>
      <w:proofErr w:type="spellEnd"/>
      <w:r w:rsidRPr="008D5608">
        <w:rPr>
          <w:rFonts w:ascii="Century" w:eastAsia="ＭＳ 明朝" w:hAnsi="Century" w:cs="Arial" w:hint="eastAsia"/>
        </w:rPr>
        <w:t>.</w:t>
      </w:r>
    </w:p>
    <w:p w14:paraId="4EB11614" w14:textId="77777777" w:rsidR="008D5608" w:rsidRPr="008D5608" w:rsidRDefault="008D5608" w:rsidP="008D5608">
      <w:pPr>
        <w:ind w:left="210" w:hangingChars="100" w:hanging="210"/>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These</w:t>
      </w:r>
      <w:r w:rsidRPr="008D5608">
        <w:rPr>
          <w:rFonts w:ascii="Century" w:eastAsia="ＭＳ 明朝" w:hAnsi="Century" w:cs="Arial"/>
        </w:rPr>
        <w:t xml:space="preserve"> procedures</w:t>
      </w:r>
      <w:r w:rsidRPr="008D5608">
        <w:rPr>
          <w:rFonts w:ascii="Century" w:eastAsia="ＭＳ 明朝" w:hAnsi="Century" w:cs="Arial" w:hint="eastAsia"/>
        </w:rPr>
        <w:t xml:space="preserve"> are detailed below.</w:t>
      </w:r>
    </w:p>
    <w:p w14:paraId="7AA8E4F7" w14:textId="77777777" w:rsidR="008D5608" w:rsidRPr="008D5608" w:rsidRDefault="008D5608" w:rsidP="008D5608">
      <w:pPr>
        <w:rPr>
          <w:rFonts w:ascii="Century" w:eastAsia="ＭＳ 明朝" w:hAnsi="Century" w:cs="Arial"/>
        </w:rPr>
      </w:pPr>
    </w:p>
    <w:p w14:paraId="3C64C08E" w14:textId="77777777" w:rsidR="008D5608" w:rsidRPr="008D5608" w:rsidRDefault="008D5608" w:rsidP="008D5608">
      <w:pPr>
        <w:jc w:val="left"/>
        <w:rPr>
          <w:rFonts w:ascii="Century" w:eastAsia="ＭＳ 明朝" w:hAnsi="Century" w:cs="Arial"/>
          <w:b/>
          <w:bCs/>
          <w:bdr w:val="single" w:sz="4" w:space="0" w:color="auto"/>
        </w:rPr>
      </w:pPr>
      <w:r w:rsidRPr="008D5608">
        <w:rPr>
          <w:rFonts w:ascii="Century" w:eastAsia="ＭＳ 明朝" w:hAnsi="Century" w:cs="Arial" w:hint="eastAsia"/>
          <w:b/>
          <w:bCs/>
          <w:bdr w:val="single" w:sz="4" w:space="0" w:color="auto"/>
        </w:rPr>
        <w:t>By the Day before the Class Session</w:t>
      </w:r>
    </w:p>
    <w:p w14:paraId="003BE5ED" w14:textId="68803BFE" w:rsidR="008D5608" w:rsidRPr="008D5608" w:rsidRDefault="008D5608" w:rsidP="008D5608">
      <w:pPr>
        <w:ind w:left="420" w:hangingChars="200" w:hanging="420"/>
        <w:jc w:val="left"/>
        <w:rPr>
          <w:rFonts w:ascii="Century" w:eastAsia="ＭＳ 明朝" w:hAnsi="Century" w:cs="Arial"/>
        </w:rPr>
      </w:pPr>
      <w:r w:rsidRPr="008D5608">
        <w:rPr>
          <w:rFonts w:ascii="Century" w:eastAsia="ＭＳ 明朝" w:hAnsi="Century" w:cs="Arial" w:hint="eastAsia"/>
        </w:rPr>
        <w:t>1. To make a research presentation, M2 and higher students</w:t>
      </w:r>
      <w:proofErr w:type="gramStart"/>
      <w:r w:rsidRPr="008D5608">
        <w:rPr>
          <w:rFonts w:ascii="Century" w:eastAsia="ＭＳ 明朝" w:hAnsi="Century" w:cs="Arial" w:hint="eastAsia"/>
        </w:rPr>
        <w:t>, in particular, need</w:t>
      </w:r>
      <w:proofErr w:type="gramEnd"/>
      <w:r w:rsidRPr="008D5608">
        <w:rPr>
          <w:rFonts w:ascii="Century" w:eastAsia="ＭＳ 明朝" w:hAnsi="Century" w:cs="Arial" w:hint="eastAsia"/>
        </w:rPr>
        <w:t xml:space="preserve"> to raise a topic in the following format </w:t>
      </w:r>
      <w:r w:rsidRPr="008D5608">
        <w:rPr>
          <w:rFonts w:ascii="Century" w:eastAsia="ＭＳ 明朝" w:hAnsi="Century" w:cs="Arial"/>
        </w:rPr>
        <w:t>“</w:t>
      </w:r>
      <w:r w:rsidRPr="008D5608">
        <w:rPr>
          <w:rFonts w:ascii="Century" w:eastAsia="ＭＳ 明朝" w:hAnsi="Century" w:cs="Arial" w:hint="eastAsia"/>
        </w:rPr>
        <w:t xml:space="preserve">About the </w:t>
      </w:r>
      <w:proofErr w:type="spellStart"/>
      <w:r w:rsidRPr="008D5608">
        <w:rPr>
          <w:rFonts w:ascii="Century" w:eastAsia="ＭＳ 明朝" w:hAnsi="Century" w:cs="Arial" w:hint="eastAsia"/>
        </w:rPr>
        <w:t>xth</w:t>
      </w:r>
      <w:proofErr w:type="spellEnd"/>
      <w:r w:rsidRPr="008D5608">
        <w:rPr>
          <w:rFonts w:ascii="Century" w:eastAsia="ＭＳ 明朝" w:hAnsi="Century" w:cs="Arial" w:hint="eastAsia"/>
        </w:rPr>
        <w:t xml:space="preserve"> research presentation by </w:t>
      </w:r>
      <w:proofErr w:type="spellStart"/>
      <w:r w:rsidRPr="008D5608">
        <w:rPr>
          <w:rFonts w:ascii="Century" w:eastAsia="ＭＳ 明朝" w:hAnsi="Century" w:cs="Arial" w:hint="eastAsia"/>
        </w:rPr>
        <w:t>Xxxxx</w:t>
      </w:r>
      <w:proofErr w:type="spellEnd"/>
      <w:r w:rsidRPr="008D5608">
        <w:rPr>
          <w:rFonts w:ascii="Century" w:eastAsia="ＭＳ 明朝" w:hAnsi="Century" w:cs="Arial"/>
        </w:rPr>
        <w:t>”</w:t>
      </w:r>
      <w:r w:rsidRPr="008D5608">
        <w:rPr>
          <w:rFonts w:ascii="Century" w:eastAsia="ＭＳ 明朝" w:hAnsi="Century" w:cs="Arial" w:hint="eastAsia"/>
        </w:rPr>
        <w:t xml:space="preserve"> in </w:t>
      </w:r>
      <w:r w:rsidRPr="008D5608">
        <w:rPr>
          <w:rFonts w:ascii="Century" w:eastAsia="ＭＳ 明朝" w:hAnsi="Century" w:cs="Arial"/>
        </w:rPr>
        <w:t>“</w:t>
      </w:r>
      <w:r w:rsidRPr="008D5608">
        <w:rPr>
          <w:rFonts w:ascii="Century" w:eastAsia="ＭＳ 明朝" w:hAnsi="Century" w:cs="Arial" w:hint="eastAsia"/>
        </w:rPr>
        <w:t>Forum</w:t>
      </w:r>
      <w:r w:rsidR="0044638D">
        <w:rPr>
          <w:rFonts w:ascii="Century" w:eastAsia="ＭＳ 明朝" w:hAnsi="Century" w:cs="Arial"/>
        </w:rPr>
        <w:t>s</w:t>
      </w:r>
      <w:r w:rsidRPr="008D5608">
        <w:rPr>
          <w:rFonts w:ascii="Century" w:eastAsia="ＭＳ 明朝" w:hAnsi="Century" w:cs="Arial"/>
        </w:rPr>
        <w:t>”</w:t>
      </w:r>
      <w:r w:rsidRPr="008D5608">
        <w:rPr>
          <w:rFonts w:ascii="Century" w:eastAsia="ＭＳ 明朝" w:hAnsi="Century" w:cs="Arial" w:hint="eastAsia"/>
        </w:rPr>
        <w:t xml:space="preserve"> on </w:t>
      </w:r>
      <w:proofErr w:type="spellStart"/>
      <w:r w:rsidRPr="008D5608">
        <w:rPr>
          <w:rFonts w:ascii="Century" w:eastAsia="ＭＳ 明朝" w:hAnsi="Century" w:cs="Arial" w:hint="eastAsia"/>
        </w:rPr>
        <w:t>PandA</w:t>
      </w:r>
      <w:proofErr w:type="spellEnd"/>
      <w:r w:rsidRPr="008D5608">
        <w:rPr>
          <w:rFonts w:ascii="Century" w:eastAsia="ＭＳ 明朝" w:hAnsi="Century" w:cs="Arial"/>
        </w:rPr>
        <w:t xml:space="preserve">. There, they </w:t>
      </w:r>
      <w:r w:rsidRPr="008D5608">
        <w:rPr>
          <w:rFonts w:ascii="Century" w:eastAsia="ＭＳ 明朝" w:hAnsi="Century" w:cs="Arial" w:hint="eastAsia"/>
        </w:rPr>
        <w:t xml:space="preserve">post research presentation manuscripts </w:t>
      </w:r>
      <w:r w:rsidRPr="008D5608">
        <w:rPr>
          <w:rFonts w:ascii="Century" w:eastAsia="ＭＳ 明朝" w:hAnsi="Century" w:cs="Arial"/>
        </w:rPr>
        <w:t>and provide background</w:t>
      </w:r>
      <w:r w:rsidRPr="008D5608">
        <w:rPr>
          <w:rFonts w:ascii="Century" w:eastAsia="ＭＳ 明朝" w:hAnsi="Century" w:cs="Arial" w:hint="eastAsia"/>
        </w:rPr>
        <w:t xml:space="preserve"> information and information on relevant papers</w:t>
      </w:r>
      <w:r w:rsidRPr="008D5608">
        <w:rPr>
          <w:rFonts w:ascii="Century" w:eastAsia="ＭＳ 明朝" w:hAnsi="Century" w:cs="Arial"/>
        </w:rPr>
        <w:t xml:space="preserve"> for</w:t>
      </w:r>
      <w:r w:rsidRPr="008D5608">
        <w:rPr>
          <w:rFonts w:ascii="Century" w:eastAsia="ＭＳ 明朝" w:hAnsi="Century" w:cs="Arial" w:hint="eastAsia"/>
        </w:rPr>
        <w:t xml:space="preserve"> those</w:t>
      </w:r>
      <w:r w:rsidRPr="008D5608">
        <w:rPr>
          <w:rFonts w:ascii="Century" w:eastAsia="ＭＳ 明朝" w:hAnsi="Century" w:cs="Arial"/>
        </w:rPr>
        <w:t xml:space="preserve"> new to</w:t>
      </w:r>
      <w:r w:rsidRPr="008D5608">
        <w:rPr>
          <w:rFonts w:ascii="Century" w:eastAsia="ＭＳ 明朝" w:hAnsi="Century" w:cs="Arial" w:hint="eastAsia"/>
        </w:rPr>
        <w:t xml:space="preserve"> the research, </w:t>
      </w:r>
      <w:r w:rsidRPr="008D5608">
        <w:rPr>
          <w:rFonts w:ascii="Century" w:eastAsia="ＭＳ 明朝" w:hAnsi="Century" w:cs="Arial"/>
        </w:rPr>
        <w:t xml:space="preserve">as </w:t>
      </w:r>
      <w:r w:rsidRPr="008D5608">
        <w:rPr>
          <w:rFonts w:ascii="Century" w:eastAsia="ＭＳ 明朝" w:hAnsi="Century" w:cs="Arial" w:hint="eastAsia"/>
        </w:rPr>
        <w:t xml:space="preserve">students </w:t>
      </w:r>
      <w:r w:rsidRPr="008D5608">
        <w:rPr>
          <w:rFonts w:ascii="Century" w:eastAsia="ＭＳ 明朝" w:hAnsi="Century" w:cs="Arial"/>
        </w:rPr>
        <w:t>have</w:t>
      </w:r>
      <w:r w:rsidRPr="008D5608">
        <w:rPr>
          <w:rFonts w:ascii="Century" w:eastAsia="ＭＳ 明朝" w:hAnsi="Century" w:cs="Arial" w:hint="eastAsia"/>
        </w:rPr>
        <w:t xml:space="preserve"> varying degrees of prior knowledge.</w:t>
      </w:r>
    </w:p>
    <w:p w14:paraId="14F05C83" w14:textId="77777777" w:rsidR="008D5608" w:rsidRPr="008D5608" w:rsidRDefault="008D5608" w:rsidP="008D5608">
      <w:pPr>
        <w:ind w:leftChars="150" w:left="420" w:hangingChars="50" w:hanging="105"/>
        <w:jc w:val="left"/>
        <w:rPr>
          <w:rFonts w:ascii="Century" w:eastAsia="ＭＳ 明朝" w:hAnsi="Century" w:cs="Arial"/>
        </w:rPr>
      </w:pPr>
      <w:r w:rsidRPr="008D5608">
        <w:rPr>
          <w:rFonts w:ascii="Century" w:eastAsia="ＭＳ 明朝" w:hAnsi="Century" w:cs="Arial" w:hint="eastAsia"/>
        </w:rPr>
        <w:t xml:space="preserve">(If you have no </w:t>
      </w:r>
      <w:proofErr w:type="gramStart"/>
      <w:r w:rsidRPr="008D5608">
        <w:rPr>
          <w:rFonts w:ascii="Century" w:eastAsia="ＭＳ 明朝" w:hAnsi="Century" w:cs="Arial" w:hint="eastAsia"/>
        </w:rPr>
        <w:t>particular material</w:t>
      </w:r>
      <w:proofErr w:type="gramEnd"/>
      <w:r w:rsidRPr="008D5608">
        <w:rPr>
          <w:rFonts w:ascii="Century" w:eastAsia="ＭＳ 明朝" w:hAnsi="Century" w:cs="Arial" w:hint="eastAsia"/>
        </w:rPr>
        <w:t xml:space="preserve"> to post, please raise a topic.)</w:t>
      </w:r>
    </w:p>
    <w:p w14:paraId="6419D5E5" w14:textId="77777777" w:rsidR="008D5608" w:rsidRPr="008D5608" w:rsidRDefault="008D5608" w:rsidP="008D5608">
      <w:pPr>
        <w:ind w:left="420" w:hangingChars="200" w:hanging="420"/>
        <w:jc w:val="left"/>
        <w:rPr>
          <w:rFonts w:ascii="Century" w:eastAsia="ＭＳ 明朝" w:hAnsi="Century" w:cs="Arial"/>
        </w:rPr>
      </w:pPr>
      <w:r w:rsidRPr="008D5608">
        <w:rPr>
          <w:rFonts w:ascii="Century" w:eastAsia="ＭＳ 明朝" w:hAnsi="Century" w:cs="Arial" w:hint="eastAsia"/>
        </w:rPr>
        <w:t xml:space="preserve">2. Your presentation material should be uploaded to </w:t>
      </w:r>
      <w:r w:rsidRPr="008D5608">
        <w:rPr>
          <w:rFonts w:ascii="Century" w:eastAsia="ＭＳ 明朝" w:hAnsi="Century" w:cs="Arial"/>
        </w:rPr>
        <w:t>“</w:t>
      </w:r>
      <w:r w:rsidRPr="008D5608">
        <w:rPr>
          <w:rFonts w:ascii="Century" w:eastAsia="ＭＳ 明朝" w:hAnsi="Century" w:cs="Arial" w:hint="eastAsia"/>
        </w:rPr>
        <w:t>Resources</w:t>
      </w:r>
      <w:r w:rsidRPr="008D5608">
        <w:rPr>
          <w:rFonts w:ascii="Century" w:eastAsia="ＭＳ 明朝" w:hAnsi="Century" w:cs="Arial"/>
        </w:rPr>
        <w:t>”</w:t>
      </w:r>
      <w:r w:rsidRPr="008D5608">
        <w:rPr>
          <w:rFonts w:ascii="Century" w:eastAsia="ＭＳ 明朝" w:hAnsi="Century" w:cs="Arial" w:hint="eastAsia"/>
        </w:rPr>
        <w:t xml:space="preserve"> on </w:t>
      </w:r>
      <w:proofErr w:type="spellStart"/>
      <w:r w:rsidRPr="008D5608">
        <w:rPr>
          <w:rFonts w:ascii="Century" w:eastAsia="ＭＳ 明朝" w:hAnsi="Century" w:cs="Arial" w:hint="eastAsia"/>
        </w:rPr>
        <w:t>PandA</w:t>
      </w:r>
      <w:proofErr w:type="spellEnd"/>
      <w:r w:rsidRPr="008D5608">
        <w:rPr>
          <w:rFonts w:ascii="Century" w:eastAsia="ＭＳ 明朝" w:hAnsi="Century" w:cs="Arial" w:hint="eastAsia"/>
        </w:rPr>
        <w:t xml:space="preserve"> in advance.</w:t>
      </w:r>
    </w:p>
    <w:p w14:paraId="4E2FA543" w14:textId="77777777" w:rsidR="008D5608" w:rsidRPr="008D5608" w:rsidRDefault="008D5608" w:rsidP="008D5608">
      <w:pPr>
        <w:ind w:left="420" w:hangingChars="200" w:hanging="420"/>
        <w:jc w:val="left"/>
        <w:rPr>
          <w:rFonts w:ascii="Century" w:eastAsia="ＭＳ 明朝" w:hAnsi="Century" w:cs="Arial"/>
        </w:rPr>
      </w:pPr>
    </w:p>
    <w:p w14:paraId="14E3DD0D" w14:textId="77777777" w:rsidR="008D5608" w:rsidRPr="008D5608" w:rsidRDefault="008D5608" w:rsidP="008D5608">
      <w:pPr>
        <w:jc w:val="left"/>
        <w:rPr>
          <w:rFonts w:ascii="Century" w:eastAsia="ＭＳ 明朝" w:hAnsi="Century" w:cs="Arial"/>
          <w:bdr w:val="single" w:sz="4" w:space="0" w:color="auto"/>
        </w:rPr>
      </w:pPr>
      <w:r w:rsidRPr="008D5608">
        <w:rPr>
          <w:rFonts w:ascii="Century" w:eastAsia="ＭＳ 明朝" w:hAnsi="Century" w:cs="Arial" w:hint="eastAsia"/>
          <w:bdr w:val="single" w:sz="4" w:space="0" w:color="auto"/>
        </w:rPr>
        <w:t>After Entering</w:t>
      </w:r>
      <w:r w:rsidRPr="008D5608">
        <w:rPr>
          <w:rFonts w:ascii="Century" w:eastAsia="ＭＳ 明朝" w:hAnsi="Century" w:cs="Arial"/>
          <w:bdr w:val="single" w:sz="4" w:space="0" w:color="auto"/>
        </w:rPr>
        <w:t xml:space="preserve"> the</w:t>
      </w:r>
      <w:r w:rsidRPr="008D5608">
        <w:rPr>
          <w:rFonts w:ascii="Century" w:eastAsia="ＭＳ 明朝" w:hAnsi="Century" w:cs="Arial" w:hint="eastAsia"/>
          <w:bdr w:val="single" w:sz="4" w:space="0" w:color="auto"/>
        </w:rPr>
        <w:t xml:space="preserve"> Zoom </w:t>
      </w:r>
      <w:r w:rsidRPr="008D5608">
        <w:rPr>
          <w:rFonts w:ascii="Century" w:eastAsia="ＭＳ 明朝" w:hAnsi="Century" w:cs="Arial"/>
          <w:bdr w:val="single" w:sz="4" w:space="0" w:color="auto"/>
        </w:rPr>
        <w:t>Meeting Room</w:t>
      </w:r>
    </w:p>
    <w:p w14:paraId="04A3E9CF" w14:textId="77777777" w:rsidR="008D5608" w:rsidRPr="008D5608" w:rsidRDefault="008D5608" w:rsidP="008D5608">
      <w:pPr>
        <w:numPr>
          <w:ilvl w:val="0"/>
          <w:numId w:val="1"/>
        </w:numPr>
        <w:jc w:val="left"/>
        <w:rPr>
          <w:rFonts w:ascii="Century" w:eastAsia="ＭＳ 明朝" w:hAnsi="Century" w:cs="Arial"/>
        </w:rPr>
      </w:pPr>
      <w:r w:rsidRPr="008D5608">
        <w:rPr>
          <w:rFonts w:ascii="Century" w:eastAsia="ＭＳ 明朝" w:hAnsi="Century" w:cs="Arial"/>
        </w:rPr>
        <w:t>The first f</w:t>
      </w:r>
      <w:r w:rsidRPr="008D5608">
        <w:rPr>
          <w:rFonts w:ascii="Century" w:eastAsia="ＭＳ 明朝" w:hAnsi="Century" w:cs="Arial" w:hint="eastAsia"/>
        </w:rPr>
        <w:t xml:space="preserve">ive minutes or so after </w:t>
      </w:r>
      <w:r w:rsidRPr="008D5608">
        <w:rPr>
          <w:rFonts w:ascii="Century" w:eastAsia="ＭＳ 明朝" w:hAnsi="Century" w:cs="Arial"/>
        </w:rPr>
        <w:t xml:space="preserve">the </w:t>
      </w:r>
      <w:r w:rsidRPr="008D5608">
        <w:rPr>
          <w:rFonts w:ascii="Century" w:eastAsia="ＭＳ 明朝" w:hAnsi="Century" w:cs="Arial" w:hint="eastAsia"/>
        </w:rPr>
        <w:t xml:space="preserve">session </w:t>
      </w:r>
      <w:r w:rsidRPr="008D5608">
        <w:rPr>
          <w:rFonts w:ascii="Century" w:eastAsia="ＭＳ 明朝" w:hAnsi="Century" w:cs="Arial"/>
        </w:rPr>
        <w:t>starts</w:t>
      </w:r>
      <w:r w:rsidRPr="008D5608">
        <w:rPr>
          <w:rFonts w:ascii="Century" w:eastAsia="ＭＳ 明朝" w:hAnsi="Century" w:cs="Arial" w:hint="eastAsia"/>
        </w:rPr>
        <w:t xml:space="preserve"> are used to inform the participants of miscellaneous matters. This </w:t>
      </w:r>
      <w:r w:rsidRPr="008D5608">
        <w:rPr>
          <w:rFonts w:ascii="Century" w:eastAsia="ＭＳ 明朝" w:hAnsi="Century" w:cs="Arial"/>
        </w:rPr>
        <w:t>time</w:t>
      </w:r>
      <w:r w:rsidRPr="008D5608">
        <w:rPr>
          <w:rFonts w:ascii="Century" w:eastAsia="ＭＳ 明朝" w:hAnsi="Century" w:cs="Arial" w:hint="eastAsia"/>
        </w:rPr>
        <w:t xml:space="preserve"> is also used to take roll call. </w:t>
      </w:r>
      <w:r w:rsidRPr="008D5608">
        <w:rPr>
          <w:rFonts w:ascii="Century" w:eastAsia="ＭＳ 明朝" w:hAnsi="Century" w:cs="Arial"/>
        </w:rPr>
        <w:t>Please e</w:t>
      </w:r>
      <w:r w:rsidRPr="008D5608">
        <w:rPr>
          <w:rFonts w:ascii="Century" w:eastAsia="ＭＳ 明朝" w:hAnsi="Century" w:cs="Arial" w:hint="eastAsia"/>
        </w:rPr>
        <w:t xml:space="preserve">nable the video feature </w:t>
      </w:r>
      <w:r w:rsidRPr="008D5608">
        <w:rPr>
          <w:rFonts w:ascii="Century" w:eastAsia="ＭＳ 明朝" w:hAnsi="Century" w:cs="Arial"/>
        </w:rPr>
        <w:t>during</w:t>
      </w:r>
      <w:r w:rsidRPr="008D5608">
        <w:rPr>
          <w:rFonts w:ascii="Century" w:eastAsia="ＭＳ 明朝" w:hAnsi="Century" w:cs="Arial" w:hint="eastAsia"/>
        </w:rPr>
        <w:t xml:space="preserve"> this </w:t>
      </w:r>
      <w:r w:rsidRPr="008D5608">
        <w:rPr>
          <w:rFonts w:ascii="Century" w:eastAsia="ＭＳ 明朝" w:hAnsi="Century" w:cs="Arial"/>
        </w:rPr>
        <w:t>time</w:t>
      </w:r>
      <w:r w:rsidRPr="008D5608">
        <w:rPr>
          <w:rFonts w:ascii="Century" w:eastAsia="ＭＳ 明朝" w:hAnsi="Century" w:cs="Arial" w:hint="eastAsia"/>
        </w:rPr>
        <w:t>.</w:t>
      </w:r>
    </w:p>
    <w:p w14:paraId="1F4D5283" w14:textId="77777777" w:rsidR="008D5608" w:rsidRPr="008D5608" w:rsidRDefault="008D5608" w:rsidP="008D5608">
      <w:pPr>
        <w:numPr>
          <w:ilvl w:val="0"/>
          <w:numId w:val="1"/>
        </w:numPr>
        <w:jc w:val="left"/>
        <w:rPr>
          <w:rFonts w:ascii="Century" w:eastAsia="ＭＳ 明朝" w:hAnsi="Century" w:cs="Arial"/>
        </w:rPr>
      </w:pPr>
      <w:r w:rsidRPr="008D5608">
        <w:rPr>
          <w:rFonts w:ascii="Century" w:eastAsia="ＭＳ 明朝" w:hAnsi="Century" w:cs="Arial" w:hint="eastAsia"/>
        </w:rPr>
        <w:t>When the presentation starts, all but the presenter sh</w:t>
      </w:r>
      <w:r w:rsidRPr="008D5608">
        <w:rPr>
          <w:rFonts w:ascii="Century" w:eastAsia="ＭＳ 明朝" w:hAnsi="Century" w:cs="Arial"/>
        </w:rPr>
        <w:t>ould</w:t>
      </w:r>
      <w:r w:rsidRPr="008D5608">
        <w:rPr>
          <w:rFonts w:ascii="Century" w:eastAsia="ＭＳ 明朝" w:hAnsi="Century" w:cs="Arial" w:hint="eastAsia"/>
        </w:rPr>
        <w:t xml:space="preserve"> disable the video feature and mute</w:t>
      </w:r>
      <w:r w:rsidRPr="008D5608">
        <w:rPr>
          <w:rFonts w:ascii="Century" w:eastAsia="ＭＳ 明朝" w:hAnsi="Century" w:cs="Arial"/>
        </w:rPr>
        <w:t xml:space="preserve"> the</w:t>
      </w:r>
      <w:r w:rsidRPr="008D5608">
        <w:rPr>
          <w:rFonts w:ascii="Century" w:eastAsia="ＭＳ 明朝" w:hAnsi="Century" w:cs="Arial" w:hint="eastAsia"/>
        </w:rPr>
        <w:t xml:space="preserve"> audio (turn off the microphone).</w:t>
      </w:r>
    </w:p>
    <w:p w14:paraId="74633AC9" w14:textId="77777777" w:rsidR="008D5608" w:rsidRPr="008D5608" w:rsidRDefault="008D5608" w:rsidP="008D5608">
      <w:pPr>
        <w:numPr>
          <w:ilvl w:val="0"/>
          <w:numId w:val="1"/>
        </w:numPr>
        <w:jc w:val="left"/>
        <w:rPr>
          <w:rFonts w:ascii="Century" w:eastAsia="ＭＳ 明朝" w:hAnsi="Century" w:cs="Arial"/>
        </w:rPr>
      </w:pPr>
      <w:r w:rsidRPr="008D5608">
        <w:rPr>
          <w:rFonts w:ascii="Century" w:eastAsia="ＭＳ 明朝" w:hAnsi="Century" w:cs="Arial" w:hint="eastAsia"/>
        </w:rPr>
        <w:t>To raise a question during</w:t>
      </w:r>
      <w:r w:rsidRPr="008D5608">
        <w:rPr>
          <w:rFonts w:ascii="Century" w:eastAsia="ＭＳ 明朝" w:hAnsi="Century" w:cs="Arial"/>
        </w:rPr>
        <w:t xml:space="preserve"> the</w:t>
      </w:r>
      <w:r w:rsidRPr="008D5608">
        <w:rPr>
          <w:rFonts w:ascii="Century" w:eastAsia="ＭＳ 明朝" w:hAnsi="Century" w:cs="Arial" w:hint="eastAsia"/>
        </w:rPr>
        <w:t xml:space="preserve"> presentation, use the chat tool in Zoom.</w:t>
      </w:r>
    </w:p>
    <w:p w14:paraId="1DD33100" w14:textId="77777777" w:rsidR="008D5608" w:rsidRPr="008D5608" w:rsidRDefault="008D5608" w:rsidP="008D5608">
      <w:pPr>
        <w:numPr>
          <w:ilvl w:val="0"/>
          <w:numId w:val="1"/>
        </w:numPr>
        <w:jc w:val="left"/>
        <w:rPr>
          <w:rFonts w:ascii="Century" w:eastAsia="ＭＳ 明朝" w:hAnsi="Century" w:cs="Arial"/>
        </w:rPr>
      </w:pPr>
      <w:r w:rsidRPr="008D5608">
        <w:rPr>
          <w:rFonts w:ascii="Century" w:eastAsia="ＭＳ 明朝" w:hAnsi="Century" w:cs="Arial" w:hint="eastAsia"/>
        </w:rPr>
        <w:t xml:space="preserve">The presenter may answer the raised question(s) either in each instance or collectively at a natural break </w:t>
      </w:r>
      <w:r w:rsidRPr="008D5608">
        <w:rPr>
          <w:rFonts w:ascii="Century" w:eastAsia="ＭＳ 明朝" w:hAnsi="Century" w:cs="Arial"/>
        </w:rPr>
        <w:t>in</w:t>
      </w:r>
      <w:r w:rsidRPr="008D5608">
        <w:rPr>
          <w:rFonts w:ascii="Century" w:eastAsia="ＭＳ 明朝" w:hAnsi="Century" w:cs="Arial" w:hint="eastAsia"/>
        </w:rPr>
        <w:t xml:space="preserve"> the presentation. Alternatively, the presenter may encourage questions.</w:t>
      </w:r>
    </w:p>
    <w:p w14:paraId="4A0B89C4" w14:textId="77777777" w:rsidR="008D5608" w:rsidRPr="008D5608" w:rsidRDefault="008D5608" w:rsidP="008D5608">
      <w:pPr>
        <w:jc w:val="left"/>
        <w:rPr>
          <w:rFonts w:ascii="Century" w:eastAsia="ＭＳ 明朝" w:hAnsi="Century" w:cs="Arial"/>
        </w:rPr>
      </w:pPr>
    </w:p>
    <w:p w14:paraId="37B109F5" w14:textId="77777777" w:rsidR="008D5608" w:rsidRPr="008D5608" w:rsidRDefault="008D5608" w:rsidP="008D5608">
      <w:pPr>
        <w:jc w:val="left"/>
        <w:rPr>
          <w:rFonts w:ascii="Century" w:eastAsia="ＭＳ 明朝" w:hAnsi="Century" w:cs="Arial"/>
          <w:bdr w:val="single" w:sz="4" w:space="0" w:color="auto"/>
        </w:rPr>
      </w:pPr>
      <w:r w:rsidRPr="008D5608">
        <w:rPr>
          <w:rFonts w:ascii="Century" w:eastAsia="ＭＳ 明朝" w:hAnsi="Century" w:cs="Arial" w:hint="eastAsia"/>
          <w:bdr w:val="single" w:sz="4" w:space="0" w:color="auto"/>
        </w:rPr>
        <w:t>After-Class Hours</w:t>
      </w:r>
    </w:p>
    <w:p w14:paraId="1DD7C91C" w14:textId="489C21DD" w:rsidR="008D5608" w:rsidRPr="008D5608" w:rsidRDefault="008D5608" w:rsidP="008D5608">
      <w:pPr>
        <w:ind w:left="420" w:hangingChars="200" w:hanging="420"/>
        <w:jc w:val="left"/>
        <w:rPr>
          <w:rFonts w:ascii="Century" w:eastAsia="ＭＳ 明朝" w:hAnsi="Century" w:cs="Arial"/>
        </w:rPr>
      </w:pPr>
      <w:r w:rsidRPr="008D5608">
        <w:rPr>
          <w:rFonts w:ascii="Century" w:eastAsia="ＭＳ 明朝" w:hAnsi="Century" w:cs="Arial" w:hint="eastAsia"/>
        </w:rPr>
        <w:t xml:space="preserve">1. </w:t>
      </w:r>
      <w:r w:rsidRPr="008D5608">
        <w:rPr>
          <w:rFonts w:ascii="Century" w:eastAsia="ＭＳ 明朝" w:hAnsi="Century" w:cs="Arial"/>
        </w:rPr>
        <w:t xml:space="preserve">After </w:t>
      </w:r>
      <w:r w:rsidRPr="008D5608">
        <w:rPr>
          <w:rFonts w:ascii="Century" w:eastAsia="ＭＳ 明朝" w:hAnsi="Century" w:cs="Arial" w:hint="eastAsia"/>
        </w:rPr>
        <w:t>the class session and by the end of the day,</w:t>
      </w:r>
      <w:r w:rsidRPr="008D5608">
        <w:rPr>
          <w:rFonts w:ascii="Century" w:eastAsia="ＭＳ 明朝" w:hAnsi="Century" w:cs="Arial"/>
        </w:rPr>
        <w:t xml:space="preserve"> </w:t>
      </w:r>
      <w:r w:rsidRPr="008D5608">
        <w:rPr>
          <w:rFonts w:ascii="Century" w:eastAsia="ＭＳ 明朝" w:hAnsi="Century" w:cs="Arial" w:hint="eastAsia"/>
        </w:rPr>
        <w:t xml:space="preserve">tap </w:t>
      </w:r>
      <w:r w:rsidRPr="008D5608">
        <w:rPr>
          <w:rFonts w:ascii="Century" w:eastAsia="ＭＳ 明朝" w:hAnsi="Century" w:cs="Arial"/>
        </w:rPr>
        <w:t>“</w:t>
      </w:r>
      <w:r w:rsidR="003C0E66">
        <w:rPr>
          <w:rFonts w:ascii="Century" w:eastAsia="ＭＳ 明朝" w:hAnsi="Century" w:cs="Arial"/>
        </w:rPr>
        <w:t>Start a New Conversation</w:t>
      </w:r>
      <w:r w:rsidRPr="008D5608">
        <w:rPr>
          <w:rFonts w:ascii="Century" w:eastAsia="ＭＳ 明朝" w:hAnsi="Century" w:cs="Arial"/>
        </w:rPr>
        <w:t>”</w:t>
      </w:r>
      <w:r w:rsidRPr="008D5608">
        <w:rPr>
          <w:rFonts w:ascii="Century" w:eastAsia="ＭＳ 明朝" w:hAnsi="Century" w:cs="Arial" w:hint="eastAsia"/>
        </w:rPr>
        <w:t xml:space="preserve"> </w:t>
      </w:r>
      <w:r w:rsidRPr="008D5608">
        <w:rPr>
          <w:rFonts w:ascii="Century" w:eastAsia="ＭＳ 明朝" w:hAnsi="Century" w:cs="Arial"/>
        </w:rPr>
        <w:t xml:space="preserve">under </w:t>
      </w:r>
      <w:r w:rsidRPr="008D5608">
        <w:rPr>
          <w:rFonts w:ascii="Century" w:eastAsia="ＭＳ 明朝" w:hAnsi="Century" w:cs="Arial" w:hint="eastAsia"/>
        </w:rPr>
        <w:t>the forum topic raised by the presenter and write a question or comment. This is compulsory for all M1 and M2 students (except for those who spoke satisfactorily during the class time). It is optional for postgraduates, postgraduates enrolled in a doctoral program, research staff, and teachers.</w:t>
      </w:r>
    </w:p>
    <w:p w14:paraId="7A4AE71F" w14:textId="77777777" w:rsidR="008D5608" w:rsidRPr="008D5608" w:rsidRDefault="008D5608" w:rsidP="008D5608">
      <w:pPr>
        <w:ind w:left="420" w:hangingChars="200" w:hanging="420"/>
        <w:jc w:val="left"/>
        <w:rPr>
          <w:rFonts w:ascii="Century" w:eastAsia="ＭＳ 明朝" w:hAnsi="Century" w:cs="Arial"/>
        </w:rPr>
      </w:pPr>
      <w:r w:rsidRPr="008D5608">
        <w:rPr>
          <w:rFonts w:ascii="Century" w:eastAsia="ＭＳ 明朝" w:hAnsi="Century" w:cs="Arial" w:hint="eastAsia"/>
        </w:rPr>
        <w:t>2. The presenter appropriately responds to comments and questions raised.</w:t>
      </w:r>
    </w:p>
    <w:p w14:paraId="26919A0F" w14:textId="77777777" w:rsidR="008D5608" w:rsidRPr="008D5608" w:rsidRDefault="008D5608" w:rsidP="008D5608">
      <w:pPr>
        <w:jc w:val="left"/>
        <w:rPr>
          <w:rFonts w:ascii="Century" w:eastAsia="ＭＳ 明朝" w:hAnsi="Century" w:cs="Arial"/>
        </w:rPr>
      </w:pPr>
    </w:p>
    <w:p w14:paraId="3ACFE66D" w14:textId="77777777" w:rsidR="008D5608" w:rsidRPr="008D5608" w:rsidRDefault="008D5608" w:rsidP="008D5608">
      <w:pPr>
        <w:keepNext/>
        <w:outlineLvl w:val="1"/>
        <w:rPr>
          <w:rFonts w:ascii="Arial" w:eastAsia="ＭＳ ゴシック" w:hAnsi="Arial" w:cs="Arial"/>
        </w:rPr>
      </w:pPr>
      <w:r w:rsidRPr="008D5608">
        <w:rPr>
          <w:rFonts w:ascii="Arial" w:eastAsia="ＭＳ ゴシック" w:hAnsi="Arial" w:cs="Arial"/>
        </w:rPr>
        <w:t>■</w:t>
      </w:r>
      <w:r w:rsidRPr="008D5608">
        <w:rPr>
          <w:rFonts w:ascii="Arial" w:eastAsia="ＭＳ ゴシック" w:hAnsi="Arial" w:cs="Arial" w:hint="eastAsia"/>
        </w:rPr>
        <w:t xml:space="preserve"> </w:t>
      </w:r>
      <w:r w:rsidRPr="008D5608">
        <w:rPr>
          <w:rFonts w:ascii="Arial" w:eastAsia="ＭＳ ゴシック" w:hAnsi="Arial" w:cs="Arial"/>
        </w:rPr>
        <w:t>Zoom Settings and Functions Used</w:t>
      </w:r>
      <w:r w:rsidRPr="008D5608">
        <w:rPr>
          <w:rFonts w:ascii="Arial" w:eastAsia="ＭＳ ゴシック" w:hAnsi="Arial" w:cs="Arial" w:hint="eastAsia"/>
        </w:rPr>
        <w:t xml:space="preserve"> during Class Sessions in This Course</w:t>
      </w:r>
    </w:p>
    <w:p w14:paraId="54C7A72F"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Enable the video feature in Zoom only at</w:t>
      </w:r>
      <w:r w:rsidRPr="008D5608">
        <w:rPr>
          <w:rFonts w:ascii="Century" w:eastAsia="ＭＳ 明朝" w:hAnsi="Century" w:cs="Arial"/>
        </w:rPr>
        <w:t xml:space="preserve"> the start of the</w:t>
      </w:r>
      <w:r w:rsidRPr="008D5608">
        <w:rPr>
          <w:rFonts w:ascii="Century" w:eastAsia="ＭＳ 明朝" w:hAnsi="Century" w:cs="Arial" w:hint="eastAsia"/>
        </w:rPr>
        <w:t xml:space="preserve"> class session (for roll call).</w:t>
      </w:r>
    </w:p>
    <w:p w14:paraId="0A6589C6"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Use your real name for your username</w:t>
      </w:r>
      <w:r w:rsidRPr="008D5608">
        <w:rPr>
          <w:rFonts w:ascii="Century" w:eastAsia="ＭＳ 明朝" w:hAnsi="Century" w:cs="Arial"/>
        </w:rPr>
        <w:t>, as</w:t>
      </w:r>
      <w:r w:rsidRPr="008D5608">
        <w:rPr>
          <w:rFonts w:ascii="Century" w:eastAsia="ＭＳ 明朝" w:hAnsi="Century" w:cs="Arial" w:hint="eastAsia"/>
        </w:rPr>
        <w:t xml:space="preserve"> the </w:t>
      </w:r>
      <w:r w:rsidRPr="008D5608">
        <w:rPr>
          <w:rFonts w:ascii="Century" w:eastAsia="ＭＳ 明朝" w:hAnsi="Century" w:cs="Arial"/>
        </w:rPr>
        <w:t xml:space="preserve">participants </w:t>
      </w:r>
      <w:r w:rsidRPr="008D5608">
        <w:rPr>
          <w:rFonts w:ascii="Century" w:eastAsia="ＭＳ 明朝" w:hAnsi="Century" w:cs="Arial" w:hint="eastAsia"/>
        </w:rPr>
        <w:t xml:space="preserve">will be called by their usernames. Postgraduates shall also indicate their years (Example: </w:t>
      </w:r>
      <w:proofErr w:type="spellStart"/>
      <w:r w:rsidRPr="008D5608">
        <w:rPr>
          <w:rFonts w:ascii="Century" w:eastAsia="ＭＳ 明朝" w:hAnsi="Century" w:cs="Arial" w:hint="eastAsia"/>
        </w:rPr>
        <w:t>xxxx</w:t>
      </w:r>
      <w:proofErr w:type="spellEnd"/>
      <w:r w:rsidRPr="008D5608">
        <w:rPr>
          <w:rFonts w:ascii="Century" w:eastAsia="ＭＳ 明朝" w:hAnsi="Century" w:cs="Arial" w:hint="eastAsia"/>
        </w:rPr>
        <w:t xml:space="preserve"> D3).</w:t>
      </w:r>
    </w:p>
    <w:p w14:paraId="74632048"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lastRenderedPageBreak/>
        <w:t>•</w:t>
      </w:r>
      <w:r w:rsidRPr="008D5608">
        <w:rPr>
          <w:rFonts w:ascii="Century" w:eastAsia="ＭＳ 明朝" w:hAnsi="Century" w:cs="Arial" w:hint="eastAsia"/>
        </w:rPr>
        <w:t xml:space="preserve"> While the presenter is making her/his presentation, disable the video feature and mute</w:t>
      </w:r>
      <w:r w:rsidRPr="008D5608">
        <w:rPr>
          <w:rFonts w:ascii="Century" w:eastAsia="ＭＳ 明朝" w:hAnsi="Century" w:cs="Arial"/>
        </w:rPr>
        <w:t xml:space="preserve"> the</w:t>
      </w:r>
      <w:r w:rsidRPr="008D5608">
        <w:rPr>
          <w:rFonts w:ascii="Century" w:eastAsia="ＭＳ 明朝" w:hAnsi="Century" w:cs="Arial" w:hint="eastAsia"/>
        </w:rPr>
        <w:t xml:space="preserve"> audio (turn off the microphone).</w:t>
      </w:r>
    </w:p>
    <w:p w14:paraId="19DA6292"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To raise a question during the presentation, use the chat tool in Zoom.</w:t>
      </w:r>
    </w:p>
    <w:p w14:paraId="6A042A9E"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When the presenter poses a question, enable the video feature and raise your hand to show your intention. Begin to speak after the presenter calls</w:t>
      </w:r>
      <w:r w:rsidRPr="008D5608">
        <w:rPr>
          <w:rFonts w:ascii="Century" w:eastAsia="ＭＳ 明朝" w:hAnsi="Century" w:cs="Arial"/>
        </w:rPr>
        <w:t xml:space="preserve"> on</w:t>
      </w:r>
      <w:r w:rsidRPr="008D5608">
        <w:rPr>
          <w:rFonts w:ascii="Century" w:eastAsia="ＭＳ 明朝" w:hAnsi="Century" w:cs="Arial" w:hint="eastAsia"/>
        </w:rPr>
        <w:t xml:space="preserve"> you.</w:t>
      </w:r>
    </w:p>
    <w:p w14:paraId="3CE3D65A" w14:textId="77777777" w:rsidR="008D5608" w:rsidRPr="008D5608" w:rsidRDefault="008D5608" w:rsidP="008D5608">
      <w:pPr>
        <w:jc w:val="left"/>
        <w:rPr>
          <w:rFonts w:ascii="Century" w:eastAsia="ＭＳ 明朝" w:hAnsi="Century" w:cs="Arial"/>
        </w:rPr>
      </w:pPr>
    </w:p>
    <w:p w14:paraId="0BA30434" w14:textId="77777777" w:rsidR="008D5608" w:rsidRPr="008D5608" w:rsidRDefault="008D5608" w:rsidP="008D5608">
      <w:pPr>
        <w:jc w:val="left"/>
        <w:rPr>
          <w:rFonts w:ascii="Century" w:eastAsia="ＭＳ 明朝" w:hAnsi="Century" w:cs="Arial"/>
        </w:rPr>
      </w:pPr>
      <w:r w:rsidRPr="008D5608">
        <w:rPr>
          <w:rFonts w:ascii="Arial" w:eastAsia="ＭＳ 明朝" w:hAnsi="Arial" w:cs="Arial"/>
        </w:rPr>
        <w:t>■</w:t>
      </w:r>
      <w:r w:rsidRPr="008D5608">
        <w:rPr>
          <w:rFonts w:ascii="Arial" w:eastAsia="ＭＳ 明朝" w:hAnsi="Arial" w:cs="Arial" w:hint="eastAsia"/>
        </w:rPr>
        <w:t xml:space="preserve"> TA</w:t>
      </w:r>
    </w:p>
    <w:p w14:paraId="07E4F9A3" w14:textId="77777777" w:rsidR="008D5608" w:rsidRPr="008D5608" w:rsidRDefault="008D5608" w:rsidP="008D5608">
      <w:pPr>
        <w:jc w:val="left"/>
        <w:rPr>
          <w:rFonts w:ascii="Century" w:eastAsia="ＭＳ 明朝" w:hAnsi="Century" w:cs="Arial"/>
        </w:rPr>
      </w:pPr>
      <w:r w:rsidRPr="008D5608">
        <w:rPr>
          <w:rFonts w:ascii="Century" w:eastAsia="ＭＳ 明朝" w:hAnsi="Century" w:cs="Arial"/>
        </w:rPr>
        <w:t>•</w:t>
      </w:r>
      <w:r w:rsidRPr="008D5608">
        <w:rPr>
          <w:rFonts w:ascii="Century" w:eastAsia="ＭＳ 明朝" w:hAnsi="Century" w:cs="Arial" w:hint="eastAsia"/>
        </w:rPr>
        <w:t xml:space="preserve"> The TA </w:t>
      </w:r>
      <w:r w:rsidRPr="008D5608">
        <w:rPr>
          <w:rFonts w:ascii="Century" w:eastAsia="ＭＳ 明朝" w:hAnsi="Century" w:cs="Arial"/>
        </w:rPr>
        <w:t>for</w:t>
      </w:r>
      <w:r w:rsidRPr="008D5608">
        <w:rPr>
          <w:rFonts w:ascii="Century" w:eastAsia="ＭＳ 明朝" w:hAnsi="Century" w:cs="Arial" w:hint="eastAsia"/>
        </w:rPr>
        <w:t xml:space="preserve"> this course is </w:t>
      </w:r>
      <w:proofErr w:type="spellStart"/>
      <w:r w:rsidRPr="008D5608">
        <w:rPr>
          <w:rFonts w:ascii="Century" w:eastAsia="ＭＳ 明朝" w:hAnsi="Century" w:cs="Arial" w:hint="eastAsia"/>
        </w:rPr>
        <w:t>Xxxxx</w:t>
      </w:r>
      <w:proofErr w:type="spellEnd"/>
      <w:r w:rsidRPr="008D5608">
        <w:rPr>
          <w:rFonts w:ascii="Century" w:eastAsia="ＭＳ 明朝" w:hAnsi="Century" w:cs="Arial" w:hint="eastAsia"/>
        </w:rPr>
        <w:t>, D1 (xxx.yyy.zzz@st.kyoto-u.ac.jp).</w:t>
      </w:r>
    </w:p>
    <w:p w14:paraId="7649A546" w14:textId="77777777" w:rsidR="008D5608" w:rsidRPr="008D5608" w:rsidRDefault="008D5608" w:rsidP="008D5608">
      <w:pPr>
        <w:ind w:leftChars="100" w:left="210"/>
        <w:jc w:val="left"/>
        <w:rPr>
          <w:rFonts w:ascii="Century" w:eastAsia="ＭＳ 明朝" w:hAnsi="Century" w:cs="Arial"/>
        </w:rPr>
      </w:pPr>
      <w:r w:rsidRPr="008D5608">
        <w:rPr>
          <w:rFonts w:ascii="Century" w:eastAsia="ＭＳ 明朝" w:hAnsi="Century" w:cs="Arial" w:hint="eastAsia"/>
        </w:rPr>
        <w:t xml:space="preserve">If there are any unclear points or </w:t>
      </w:r>
      <w:r w:rsidRPr="008D5608">
        <w:rPr>
          <w:rFonts w:ascii="Century" w:eastAsia="ＭＳ 明朝" w:hAnsi="Century" w:cs="Arial"/>
        </w:rPr>
        <w:t>concerns</w:t>
      </w:r>
      <w:r w:rsidRPr="008D5608">
        <w:rPr>
          <w:rFonts w:ascii="Century" w:eastAsia="ＭＳ 明朝" w:hAnsi="Century" w:cs="Arial" w:hint="eastAsia"/>
        </w:rPr>
        <w:t>, contact the TA via e-mail.</w:t>
      </w:r>
    </w:p>
    <w:p w14:paraId="02565E14" w14:textId="77777777" w:rsidR="008D5608" w:rsidRPr="008D5608" w:rsidRDefault="008D5608" w:rsidP="008D5608">
      <w:pPr>
        <w:jc w:val="left"/>
        <w:rPr>
          <w:rFonts w:ascii="Century" w:eastAsia="ＭＳ 明朝" w:hAnsi="Century" w:cs="Arial"/>
        </w:rPr>
      </w:pPr>
    </w:p>
    <w:p w14:paraId="4326169B" w14:textId="6993B6EB" w:rsidR="009B0107" w:rsidRPr="00D03906" w:rsidRDefault="009B0107" w:rsidP="008D5608">
      <w:pPr>
        <w:widowControl/>
        <w:jc w:val="left"/>
      </w:pPr>
    </w:p>
    <w:sectPr w:rsidR="009B0107" w:rsidRPr="00D03906" w:rsidSect="002A18F0">
      <w:footerReference w:type="default" r:id="rId9"/>
      <w:pgSz w:w="11906" w:h="16838" w:code="9"/>
      <w:pgMar w:top="1701" w:right="1701" w:bottom="1701" w:left="1701"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C5E7" w14:textId="77777777" w:rsidR="008A3374" w:rsidRDefault="008A3374" w:rsidP="009B0107">
      <w:r>
        <w:separator/>
      </w:r>
    </w:p>
  </w:endnote>
  <w:endnote w:type="continuationSeparator" w:id="0">
    <w:p w14:paraId="6610FBBD" w14:textId="77777777" w:rsidR="008A3374" w:rsidRDefault="008A3374" w:rsidP="009B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FB1B" w14:textId="77777777" w:rsidR="003140A6" w:rsidRDefault="00D03906">
    <w:pPr>
      <w:pStyle w:val="a5"/>
      <w:jc w:val="center"/>
    </w:pPr>
    <w:r>
      <w:fldChar w:fldCharType="begin"/>
    </w:r>
    <w:r>
      <w:instrText>PAGE   \* MERGEFORMAT</w:instrText>
    </w:r>
    <w:r>
      <w:fldChar w:fldCharType="separate"/>
    </w:r>
    <w:r w:rsidRPr="00D03906">
      <w:rPr>
        <w:noProof/>
        <w:lang w:val="ja-JP"/>
      </w:rPr>
      <w:t>13</w:t>
    </w:r>
    <w:r>
      <w:fldChar w:fldCharType="end"/>
    </w:r>
  </w:p>
  <w:p w14:paraId="202641D5" w14:textId="77777777" w:rsidR="003140A6" w:rsidRDefault="008A33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956F" w14:textId="77777777" w:rsidR="008A3374" w:rsidRDefault="008A3374" w:rsidP="009B0107">
      <w:r>
        <w:separator/>
      </w:r>
    </w:p>
  </w:footnote>
  <w:footnote w:type="continuationSeparator" w:id="0">
    <w:p w14:paraId="435FB4EE" w14:textId="77777777" w:rsidR="008A3374" w:rsidRDefault="008A3374" w:rsidP="009B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145F4"/>
    <w:multiLevelType w:val="hybridMultilevel"/>
    <w:tmpl w:val="6330839C"/>
    <w:lvl w:ilvl="0" w:tplc="F9F002B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rawingGridHorizontalSpacing w:val="207"/>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220"/>
    <w:rsid w:val="000A71E4"/>
    <w:rsid w:val="000C09C5"/>
    <w:rsid w:val="000C3731"/>
    <w:rsid w:val="001470DC"/>
    <w:rsid w:val="001A69C6"/>
    <w:rsid w:val="001D0715"/>
    <w:rsid w:val="00222F97"/>
    <w:rsid w:val="00224AD0"/>
    <w:rsid w:val="00226AD3"/>
    <w:rsid w:val="00257C7A"/>
    <w:rsid w:val="00277A18"/>
    <w:rsid w:val="00280BB4"/>
    <w:rsid w:val="00286C2A"/>
    <w:rsid w:val="002A18F0"/>
    <w:rsid w:val="002A7EE1"/>
    <w:rsid w:val="002B4B32"/>
    <w:rsid w:val="002C408D"/>
    <w:rsid w:val="003220FE"/>
    <w:rsid w:val="00322255"/>
    <w:rsid w:val="00353876"/>
    <w:rsid w:val="00380337"/>
    <w:rsid w:val="003853FE"/>
    <w:rsid w:val="003C0E66"/>
    <w:rsid w:val="003E30E0"/>
    <w:rsid w:val="003F28F2"/>
    <w:rsid w:val="00424024"/>
    <w:rsid w:val="0044638D"/>
    <w:rsid w:val="00473E8C"/>
    <w:rsid w:val="004818EE"/>
    <w:rsid w:val="00495BC6"/>
    <w:rsid w:val="004A293C"/>
    <w:rsid w:val="004D6BCC"/>
    <w:rsid w:val="00514E82"/>
    <w:rsid w:val="0056135E"/>
    <w:rsid w:val="005735CA"/>
    <w:rsid w:val="0058144A"/>
    <w:rsid w:val="005C0416"/>
    <w:rsid w:val="005D7AAC"/>
    <w:rsid w:val="005E0679"/>
    <w:rsid w:val="006210BE"/>
    <w:rsid w:val="00656D87"/>
    <w:rsid w:val="006607A6"/>
    <w:rsid w:val="00670070"/>
    <w:rsid w:val="006932ED"/>
    <w:rsid w:val="00696126"/>
    <w:rsid w:val="006E091B"/>
    <w:rsid w:val="006E58BB"/>
    <w:rsid w:val="00724B0F"/>
    <w:rsid w:val="007369FF"/>
    <w:rsid w:val="00760A70"/>
    <w:rsid w:val="0079364F"/>
    <w:rsid w:val="008368C4"/>
    <w:rsid w:val="00843C56"/>
    <w:rsid w:val="00864D3F"/>
    <w:rsid w:val="008A3374"/>
    <w:rsid w:val="008D489F"/>
    <w:rsid w:val="008D5608"/>
    <w:rsid w:val="008D590E"/>
    <w:rsid w:val="009307D0"/>
    <w:rsid w:val="0095753E"/>
    <w:rsid w:val="00973E3B"/>
    <w:rsid w:val="0099418B"/>
    <w:rsid w:val="009A4A0E"/>
    <w:rsid w:val="009A736B"/>
    <w:rsid w:val="009B0107"/>
    <w:rsid w:val="009C28DC"/>
    <w:rsid w:val="009D0185"/>
    <w:rsid w:val="009F4A29"/>
    <w:rsid w:val="009F59B6"/>
    <w:rsid w:val="00A4102D"/>
    <w:rsid w:val="00A55248"/>
    <w:rsid w:val="00A972B2"/>
    <w:rsid w:val="00AA4FFA"/>
    <w:rsid w:val="00AB4A44"/>
    <w:rsid w:val="00AD60CF"/>
    <w:rsid w:val="00AE46A0"/>
    <w:rsid w:val="00AE71A1"/>
    <w:rsid w:val="00AF14EC"/>
    <w:rsid w:val="00B1142F"/>
    <w:rsid w:val="00B56466"/>
    <w:rsid w:val="00B67972"/>
    <w:rsid w:val="00B932BC"/>
    <w:rsid w:val="00BF6785"/>
    <w:rsid w:val="00C33D78"/>
    <w:rsid w:val="00C907AB"/>
    <w:rsid w:val="00C922F9"/>
    <w:rsid w:val="00C97987"/>
    <w:rsid w:val="00CA1853"/>
    <w:rsid w:val="00CA54A3"/>
    <w:rsid w:val="00CD76DD"/>
    <w:rsid w:val="00CF272E"/>
    <w:rsid w:val="00CF53F0"/>
    <w:rsid w:val="00D03906"/>
    <w:rsid w:val="00D12220"/>
    <w:rsid w:val="00D3742F"/>
    <w:rsid w:val="00D42134"/>
    <w:rsid w:val="00DC32F4"/>
    <w:rsid w:val="00DF0EFD"/>
    <w:rsid w:val="00E23741"/>
    <w:rsid w:val="00E3508D"/>
    <w:rsid w:val="00E56A0A"/>
    <w:rsid w:val="00E61B0D"/>
    <w:rsid w:val="00E912CC"/>
    <w:rsid w:val="00E9467C"/>
    <w:rsid w:val="00EF6966"/>
    <w:rsid w:val="00F114FA"/>
    <w:rsid w:val="00F13847"/>
    <w:rsid w:val="00F3406F"/>
    <w:rsid w:val="00F86020"/>
    <w:rsid w:val="00FB2F0B"/>
    <w:rsid w:val="00FB64CA"/>
    <w:rsid w:val="00FD6227"/>
    <w:rsid w:val="00FF3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55C0FD"/>
  <w15:docId w15:val="{62DF8EA4-E664-440C-9804-E9D86248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107"/>
    <w:pPr>
      <w:tabs>
        <w:tab w:val="center" w:pos="4252"/>
        <w:tab w:val="right" w:pos="8504"/>
      </w:tabs>
      <w:snapToGrid w:val="0"/>
    </w:pPr>
  </w:style>
  <w:style w:type="character" w:customStyle="1" w:styleId="a4">
    <w:name w:val="ヘッダー (文字)"/>
    <w:basedOn w:val="a0"/>
    <w:link w:val="a3"/>
    <w:uiPriority w:val="99"/>
    <w:rsid w:val="009B0107"/>
  </w:style>
  <w:style w:type="paragraph" w:styleId="a5">
    <w:name w:val="footer"/>
    <w:basedOn w:val="a"/>
    <w:link w:val="a6"/>
    <w:uiPriority w:val="99"/>
    <w:unhideWhenUsed/>
    <w:rsid w:val="009B0107"/>
    <w:pPr>
      <w:tabs>
        <w:tab w:val="center" w:pos="4252"/>
        <w:tab w:val="right" w:pos="8504"/>
      </w:tabs>
      <w:snapToGrid w:val="0"/>
    </w:pPr>
  </w:style>
  <w:style w:type="character" w:customStyle="1" w:styleId="a6">
    <w:name w:val="フッター (文字)"/>
    <w:basedOn w:val="a0"/>
    <w:link w:val="a5"/>
    <w:uiPriority w:val="99"/>
    <w:rsid w:val="009B0107"/>
  </w:style>
  <w:style w:type="character" w:styleId="a7">
    <w:name w:val="annotation reference"/>
    <w:basedOn w:val="a0"/>
    <w:uiPriority w:val="99"/>
    <w:semiHidden/>
    <w:unhideWhenUsed/>
    <w:rsid w:val="00F3406F"/>
    <w:rPr>
      <w:sz w:val="16"/>
      <w:szCs w:val="16"/>
    </w:rPr>
  </w:style>
  <w:style w:type="paragraph" w:styleId="a8">
    <w:name w:val="annotation text"/>
    <w:basedOn w:val="a"/>
    <w:link w:val="a9"/>
    <w:uiPriority w:val="99"/>
    <w:semiHidden/>
    <w:unhideWhenUsed/>
    <w:rsid w:val="00F3406F"/>
    <w:rPr>
      <w:sz w:val="20"/>
      <w:szCs w:val="20"/>
    </w:rPr>
  </w:style>
  <w:style w:type="character" w:customStyle="1" w:styleId="a9">
    <w:name w:val="コメント文字列 (文字)"/>
    <w:basedOn w:val="a0"/>
    <w:link w:val="a8"/>
    <w:uiPriority w:val="99"/>
    <w:semiHidden/>
    <w:rsid w:val="00F3406F"/>
    <w:rPr>
      <w:sz w:val="20"/>
      <w:szCs w:val="20"/>
    </w:rPr>
  </w:style>
  <w:style w:type="paragraph" w:styleId="aa">
    <w:name w:val="Balloon Text"/>
    <w:basedOn w:val="a"/>
    <w:link w:val="ab"/>
    <w:uiPriority w:val="99"/>
    <w:semiHidden/>
    <w:unhideWhenUsed/>
    <w:rsid w:val="00F3406F"/>
    <w:rPr>
      <w:rFonts w:ascii="Tahoma" w:hAnsi="Tahoma" w:cs="Tahoma"/>
      <w:sz w:val="16"/>
      <w:szCs w:val="16"/>
    </w:rPr>
  </w:style>
  <w:style w:type="character" w:customStyle="1" w:styleId="ab">
    <w:name w:val="吹き出し (文字)"/>
    <w:basedOn w:val="a0"/>
    <w:link w:val="aa"/>
    <w:uiPriority w:val="99"/>
    <w:semiHidden/>
    <w:rsid w:val="00F3406F"/>
    <w:rPr>
      <w:rFonts w:ascii="Tahoma" w:hAnsi="Tahoma" w:cs="Tahoma"/>
      <w:sz w:val="16"/>
      <w:szCs w:val="16"/>
    </w:rPr>
  </w:style>
  <w:style w:type="paragraph" w:styleId="ac">
    <w:name w:val="annotation subject"/>
    <w:basedOn w:val="a8"/>
    <w:next w:val="a8"/>
    <w:link w:val="ad"/>
    <w:uiPriority w:val="99"/>
    <w:semiHidden/>
    <w:unhideWhenUsed/>
    <w:rsid w:val="00EF6966"/>
    <w:rPr>
      <w:b/>
      <w:bCs/>
    </w:rPr>
  </w:style>
  <w:style w:type="character" w:customStyle="1" w:styleId="ad">
    <w:name w:val="コメント内容 (文字)"/>
    <w:basedOn w:val="a9"/>
    <w:link w:val="ac"/>
    <w:uiPriority w:val="99"/>
    <w:semiHidden/>
    <w:rsid w:val="00EF6966"/>
    <w:rPr>
      <w:b/>
      <w:bCs/>
      <w:sz w:val="20"/>
      <w:szCs w:val="20"/>
    </w:rPr>
  </w:style>
  <w:style w:type="character" w:styleId="ae">
    <w:name w:val="Hyperlink"/>
    <w:basedOn w:val="a0"/>
    <w:uiPriority w:val="99"/>
    <w:unhideWhenUsed/>
    <w:rsid w:val="00656D87"/>
    <w:rPr>
      <w:color w:val="0563C1" w:themeColor="hyperlink"/>
      <w:u w:val="single"/>
    </w:rPr>
  </w:style>
  <w:style w:type="character" w:styleId="af">
    <w:name w:val="Unresolved Mention"/>
    <w:basedOn w:val="a0"/>
    <w:uiPriority w:val="99"/>
    <w:semiHidden/>
    <w:unhideWhenUsed/>
    <w:rsid w:val="00656D87"/>
    <w:rPr>
      <w:color w:val="605E5C"/>
      <w:shd w:val="clear" w:color="auto" w:fill="E1DFDD"/>
    </w:rPr>
  </w:style>
  <w:style w:type="paragraph" w:styleId="af0">
    <w:name w:val="Revision"/>
    <w:hidden/>
    <w:uiPriority w:val="99"/>
    <w:semiHidden/>
    <w:rsid w:val="002A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751">
      <w:bodyDiv w:val="1"/>
      <w:marLeft w:val="0"/>
      <w:marRight w:val="0"/>
      <w:marTop w:val="0"/>
      <w:marBottom w:val="0"/>
      <w:divBdr>
        <w:top w:val="none" w:sz="0" w:space="0" w:color="auto"/>
        <w:left w:val="none" w:sz="0" w:space="0" w:color="auto"/>
        <w:bottom w:val="none" w:sz="0" w:space="0" w:color="auto"/>
        <w:right w:val="none" w:sz="0" w:space="0" w:color="auto"/>
      </w:divBdr>
      <w:divsChild>
        <w:div w:id="1569803703">
          <w:marLeft w:val="420"/>
          <w:marRight w:val="420"/>
          <w:marTop w:val="0"/>
          <w:marBottom w:val="600"/>
          <w:divBdr>
            <w:top w:val="none" w:sz="0" w:space="0" w:color="auto"/>
            <w:left w:val="none" w:sz="0" w:space="0" w:color="auto"/>
            <w:bottom w:val="none" w:sz="0" w:space="0" w:color="auto"/>
            <w:right w:val="none" w:sz="0" w:space="0" w:color="auto"/>
          </w:divBdr>
        </w:div>
        <w:div w:id="464743334">
          <w:marLeft w:val="420"/>
          <w:marRight w:val="420"/>
          <w:marTop w:val="0"/>
          <w:marBottom w:val="600"/>
          <w:divBdr>
            <w:top w:val="none" w:sz="0" w:space="0" w:color="auto"/>
            <w:left w:val="none" w:sz="0" w:space="0" w:color="auto"/>
            <w:bottom w:val="none" w:sz="0" w:space="0" w:color="auto"/>
            <w:right w:val="none" w:sz="0" w:space="0" w:color="auto"/>
          </w:divBdr>
          <w:divsChild>
            <w:div w:id="287323184">
              <w:marLeft w:val="420"/>
              <w:marRight w:val="420"/>
              <w:marTop w:val="0"/>
              <w:marBottom w:val="600"/>
              <w:divBdr>
                <w:top w:val="none" w:sz="0" w:space="0" w:color="auto"/>
                <w:left w:val="none" w:sz="0" w:space="0" w:color="auto"/>
                <w:bottom w:val="none" w:sz="0" w:space="0" w:color="auto"/>
                <w:right w:val="none" w:sz="0" w:space="0" w:color="auto"/>
              </w:divBdr>
            </w:div>
          </w:divsChild>
        </w:div>
        <w:div w:id="673074464">
          <w:marLeft w:val="420"/>
          <w:marRight w:val="420"/>
          <w:marTop w:val="0"/>
          <w:marBottom w:val="600"/>
          <w:divBdr>
            <w:top w:val="none" w:sz="0" w:space="0" w:color="auto"/>
            <w:left w:val="none" w:sz="0" w:space="0" w:color="auto"/>
            <w:bottom w:val="none" w:sz="0" w:space="0" w:color="auto"/>
            <w:right w:val="none" w:sz="0" w:space="0" w:color="auto"/>
          </w:divBdr>
          <w:divsChild>
            <w:div w:id="379398718">
              <w:marLeft w:val="420"/>
              <w:marRight w:val="420"/>
              <w:marTop w:val="0"/>
              <w:marBottom w:val="600"/>
              <w:divBdr>
                <w:top w:val="none" w:sz="0" w:space="0" w:color="auto"/>
                <w:left w:val="none" w:sz="0" w:space="0" w:color="auto"/>
                <w:bottom w:val="none" w:sz="0" w:space="0" w:color="auto"/>
                <w:right w:val="none" w:sz="0" w:space="0" w:color="auto"/>
              </w:divBdr>
            </w:div>
          </w:divsChild>
        </w:div>
        <w:div w:id="691685795">
          <w:marLeft w:val="420"/>
          <w:marRight w:val="420"/>
          <w:marTop w:val="0"/>
          <w:marBottom w:val="600"/>
          <w:divBdr>
            <w:top w:val="none" w:sz="0" w:space="0" w:color="auto"/>
            <w:left w:val="none" w:sz="0" w:space="0" w:color="auto"/>
            <w:bottom w:val="none" w:sz="0" w:space="0" w:color="auto"/>
            <w:right w:val="none" w:sz="0" w:space="0" w:color="auto"/>
          </w:divBdr>
          <w:divsChild>
            <w:div w:id="74133772">
              <w:marLeft w:val="420"/>
              <w:marRight w:val="420"/>
              <w:marTop w:val="0"/>
              <w:marBottom w:val="600"/>
              <w:divBdr>
                <w:top w:val="none" w:sz="0" w:space="0" w:color="auto"/>
                <w:left w:val="none" w:sz="0" w:space="0" w:color="auto"/>
                <w:bottom w:val="none" w:sz="0" w:space="0" w:color="auto"/>
                <w:right w:val="none" w:sz="0" w:space="0" w:color="auto"/>
              </w:divBdr>
            </w:div>
          </w:divsChild>
        </w:div>
        <w:div w:id="1520389147">
          <w:marLeft w:val="420"/>
          <w:marRight w:val="420"/>
          <w:marTop w:val="0"/>
          <w:marBottom w:val="600"/>
          <w:divBdr>
            <w:top w:val="none" w:sz="0" w:space="0" w:color="auto"/>
            <w:left w:val="none" w:sz="0" w:space="0" w:color="auto"/>
            <w:bottom w:val="none" w:sz="0" w:space="0" w:color="auto"/>
            <w:right w:val="none" w:sz="0" w:space="0" w:color="auto"/>
          </w:divBdr>
          <w:divsChild>
            <w:div w:id="1781101839">
              <w:marLeft w:val="420"/>
              <w:marRight w:val="420"/>
              <w:marTop w:val="0"/>
              <w:marBottom w:val="600"/>
              <w:divBdr>
                <w:top w:val="none" w:sz="0" w:space="0" w:color="auto"/>
                <w:left w:val="none" w:sz="0" w:space="0" w:color="auto"/>
                <w:bottom w:val="none" w:sz="0" w:space="0" w:color="auto"/>
                <w:right w:val="none" w:sz="0" w:space="0" w:color="auto"/>
              </w:divBdr>
            </w:div>
          </w:divsChild>
        </w:div>
        <w:div w:id="962538553">
          <w:marLeft w:val="420"/>
          <w:marRight w:val="420"/>
          <w:marTop w:val="0"/>
          <w:marBottom w:val="600"/>
          <w:divBdr>
            <w:top w:val="none" w:sz="0" w:space="0" w:color="auto"/>
            <w:left w:val="none" w:sz="0" w:space="0" w:color="auto"/>
            <w:bottom w:val="none" w:sz="0" w:space="0" w:color="auto"/>
            <w:right w:val="none" w:sz="0" w:space="0" w:color="auto"/>
          </w:divBdr>
          <w:divsChild>
            <w:div w:id="1507019536">
              <w:marLeft w:val="420"/>
              <w:marRight w:val="420"/>
              <w:marTop w:val="0"/>
              <w:marBottom w:val="600"/>
              <w:divBdr>
                <w:top w:val="none" w:sz="0" w:space="0" w:color="auto"/>
                <w:left w:val="none" w:sz="0" w:space="0" w:color="auto"/>
                <w:bottom w:val="none" w:sz="0" w:space="0" w:color="auto"/>
                <w:right w:val="none" w:sz="0" w:space="0" w:color="auto"/>
              </w:divBdr>
            </w:div>
          </w:divsChild>
        </w:div>
      </w:divsChild>
    </w:div>
    <w:div w:id="493910714">
      <w:bodyDiv w:val="1"/>
      <w:marLeft w:val="0"/>
      <w:marRight w:val="0"/>
      <w:marTop w:val="0"/>
      <w:marBottom w:val="0"/>
      <w:divBdr>
        <w:top w:val="none" w:sz="0" w:space="0" w:color="auto"/>
        <w:left w:val="none" w:sz="0" w:space="0" w:color="auto"/>
        <w:bottom w:val="none" w:sz="0" w:space="0" w:color="auto"/>
        <w:right w:val="none" w:sz="0" w:space="0" w:color="auto"/>
      </w:divBdr>
    </w:div>
    <w:div w:id="930313411">
      <w:bodyDiv w:val="1"/>
      <w:marLeft w:val="0"/>
      <w:marRight w:val="0"/>
      <w:marTop w:val="0"/>
      <w:marBottom w:val="0"/>
      <w:divBdr>
        <w:top w:val="none" w:sz="0" w:space="0" w:color="auto"/>
        <w:left w:val="none" w:sz="0" w:space="0" w:color="auto"/>
        <w:bottom w:val="none" w:sz="0" w:space="0" w:color="auto"/>
        <w:right w:val="none" w:sz="0" w:space="0" w:color="auto"/>
      </w:divBdr>
    </w:div>
    <w:div w:id="1404525352">
      <w:bodyDiv w:val="1"/>
      <w:marLeft w:val="0"/>
      <w:marRight w:val="0"/>
      <w:marTop w:val="0"/>
      <w:marBottom w:val="0"/>
      <w:divBdr>
        <w:top w:val="none" w:sz="0" w:space="0" w:color="auto"/>
        <w:left w:val="none" w:sz="0" w:space="0" w:color="auto"/>
        <w:bottom w:val="none" w:sz="0" w:space="0" w:color="auto"/>
        <w:right w:val="none" w:sz="0" w:space="0" w:color="auto"/>
      </w:divBdr>
    </w:div>
    <w:div w:id="1484544912">
      <w:bodyDiv w:val="1"/>
      <w:marLeft w:val="0"/>
      <w:marRight w:val="0"/>
      <w:marTop w:val="0"/>
      <w:marBottom w:val="0"/>
      <w:divBdr>
        <w:top w:val="none" w:sz="0" w:space="0" w:color="auto"/>
        <w:left w:val="none" w:sz="0" w:space="0" w:color="auto"/>
        <w:bottom w:val="none" w:sz="0" w:space="0" w:color="auto"/>
        <w:right w:val="none" w:sz="0" w:space="0" w:color="auto"/>
      </w:divBdr>
      <w:divsChild>
        <w:div w:id="90977838">
          <w:marLeft w:val="0"/>
          <w:marRight w:val="0"/>
          <w:marTop w:val="0"/>
          <w:marBottom w:val="510"/>
          <w:divBdr>
            <w:top w:val="none" w:sz="0" w:space="0" w:color="auto"/>
            <w:left w:val="none" w:sz="0" w:space="0" w:color="auto"/>
            <w:bottom w:val="none" w:sz="0" w:space="0" w:color="auto"/>
            <w:right w:val="none" w:sz="0" w:space="0" w:color="auto"/>
          </w:divBdr>
        </w:div>
        <w:div w:id="1673415289">
          <w:marLeft w:val="0"/>
          <w:marRight w:val="0"/>
          <w:marTop w:val="0"/>
          <w:marBottom w:val="330"/>
          <w:divBdr>
            <w:top w:val="none" w:sz="0" w:space="0" w:color="auto"/>
            <w:left w:val="none" w:sz="0" w:space="0" w:color="auto"/>
            <w:bottom w:val="none" w:sz="0" w:space="0" w:color="auto"/>
            <w:right w:val="none" w:sz="0" w:space="0" w:color="auto"/>
          </w:divBdr>
          <w:divsChild>
            <w:div w:id="129590302">
              <w:marLeft w:val="0"/>
              <w:marRight w:val="0"/>
              <w:marTop w:val="0"/>
              <w:marBottom w:val="0"/>
              <w:divBdr>
                <w:top w:val="none" w:sz="0" w:space="0" w:color="auto"/>
                <w:left w:val="none" w:sz="0" w:space="0" w:color="auto"/>
                <w:bottom w:val="none" w:sz="0" w:space="0" w:color="auto"/>
                <w:right w:val="none" w:sz="0" w:space="0" w:color="auto"/>
              </w:divBdr>
            </w:div>
            <w:div w:id="1899197938">
              <w:marLeft w:val="0"/>
              <w:marRight w:val="0"/>
              <w:marTop w:val="0"/>
              <w:marBottom w:val="0"/>
              <w:divBdr>
                <w:top w:val="none" w:sz="0" w:space="0" w:color="auto"/>
                <w:left w:val="none" w:sz="0" w:space="0" w:color="auto"/>
                <w:bottom w:val="none" w:sz="0" w:space="0" w:color="auto"/>
                <w:right w:val="none" w:sz="0" w:space="0" w:color="auto"/>
              </w:divBdr>
            </w:div>
          </w:divsChild>
        </w:div>
        <w:div w:id="342170642">
          <w:marLeft w:val="420"/>
          <w:marRight w:val="420"/>
          <w:marTop w:val="0"/>
          <w:marBottom w:val="600"/>
          <w:divBdr>
            <w:top w:val="none" w:sz="0" w:space="0" w:color="auto"/>
            <w:left w:val="none" w:sz="0" w:space="0" w:color="auto"/>
            <w:bottom w:val="none" w:sz="0" w:space="0" w:color="auto"/>
            <w:right w:val="none" w:sz="0" w:space="0" w:color="auto"/>
          </w:divBdr>
        </w:div>
        <w:div w:id="2093042986">
          <w:marLeft w:val="420"/>
          <w:marRight w:val="420"/>
          <w:marTop w:val="0"/>
          <w:marBottom w:val="600"/>
          <w:divBdr>
            <w:top w:val="single" w:sz="6" w:space="8" w:color="B18863"/>
            <w:left w:val="single" w:sz="6" w:space="24" w:color="B18863"/>
            <w:bottom w:val="single" w:sz="6" w:space="8" w:color="B18863"/>
            <w:right w:val="single" w:sz="6" w:space="8" w:color="B18863"/>
          </w:divBdr>
        </w:div>
      </w:divsChild>
    </w:div>
    <w:div w:id="15806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B9C1-61F2-4EF0-9023-48432FDB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972</Words>
  <Characters>5543</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kyoto-info</dc:creator>
  <cp:lastModifiedBy>鈴木 健雄</cp:lastModifiedBy>
  <cp:revision>4</cp:revision>
  <dcterms:created xsi:type="dcterms:W3CDTF">2021-04-12T07:49:00Z</dcterms:created>
  <dcterms:modified xsi:type="dcterms:W3CDTF">2022-01-26T07:28:00Z</dcterms:modified>
</cp:coreProperties>
</file>